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E640" w14:textId="4A45DC0A" w:rsidR="00FF3638" w:rsidRPr="00DE0421" w:rsidRDefault="00FC402E" w:rsidP="00FF3638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DE0421">
        <w:rPr>
          <w:rFonts w:ascii="Arial" w:hAnsi="Arial" w:cs="Arial"/>
          <w:b/>
          <w:sz w:val="22"/>
          <w:szCs w:val="22"/>
          <w:lang w:val="es-CO"/>
        </w:rPr>
        <w:t>OBJETIVO:</w:t>
      </w:r>
      <w:r w:rsidR="00D16E7D" w:rsidRPr="00DE0421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F225D68" w14:textId="0F132C7E" w:rsidR="00D16E7D" w:rsidRPr="00DE0421" w:rsidRDefault="00D16E7D" w:rsidP="00D16E7D">
      <w:pPr>
        <w:tabs>
          <w:tab w:val="left" w:pos="284"/>
        </w:tabs>
        <w:spacing w:line="240" w:lineRule="atLeast"/>
        <w:jc w:val="both"/>
        <w:rPr>
          <w:rFonts w:ascii="Arial" w:hAnsi="Arial" w:cs="Arial"/>
          <w:sz w:val="22"/>
          <w:lang w:val="es-CO"/>
        </w:rPr>
      </w:pPr>
    </w:p>
    <w:p w14:paraId="6D9E91EC" w14:textId="0DC31F87" w:rsidR="0088700B" w:rsidRPr="00DE0421" w:rsidRDefault="0088700B" w:rsidP="00D16E7D">
      <w:pPr>
        <w:tabs>
          <w:tab w:val="left" w:pos="284"/>
        </w:tabs>
        <w:spacing w:line="240" w:lineRule="atLeast"/>
        <w:jc w:val="both"/>
        <w:rPr>
          <w:rFonts w:ascii="Arial" w:hAnsi="Arial" w:cs="Arial"/>
          <w:sz w:val="22"/>
          <w:szCs w:val="22"/>
          <w:lang w:val="es-CO"/>
        </w:rPr>
      </w:pPr>
      <w:r w:rsidRPr="00DE0421">
        <w:rPr>
          <w:rFonts w:ascii="Arial" w:hAnsi="Arial" w:cs="Arial"/>
          <w:sz w:val="22"/>
          <w:lang w:val="es-CO"/>
        </w:rPr>
        <w:t xml:space="preserve">Conceptuar sobre la viabilidad técnica y </w:t>
      </w:r>
      <w:r w:rsidR="00A44EE5">
        <w:rPr>
          <w:rFonts w:ascii="Arial" w:hAnsi="Arial" w:cs="Arial"/>
          <w:sz w:val="22"/>
          <w:lang w:val="es-CO"/>
        </w:rPr>
        <w:t xml:space="preserve">financiera </w:t>
      </w:r>
      <w:r w:rsidRPr="00DE0421">
        <w:rPr>
          <w:rFonts w:ascii="Arial" w:hAnsi="Arial" w:cs="Arial"/>
          <w:sz w:val="22"/>
          <w:lang w:val="es-CO"/>
        </w:rPr>
        <w:t xml:space="preserve">de los proyectos para ser financiados a través de los fondos administrados por el Ministerio de </w:t>
      </w:r>
      <w:r w:rsidR="00A44EE5">
        <w:rPr>
          <w:rFonts w:ascii="Arial" w:hAnsi="Arial" w:cs="Arial"/>
          <w:sz w:val="22"/>
          <w:lang w:val="es-CO"/>
        </w:rPr>
        <w:t>Minas</w:t>
      </w:r>
      <w:r w:rsidR="00A44EE5" w:rsidRPr="00DE0421">
        <w:rPr>
          <w:rFonts w:ascii="Arial" w:hAnsi="Arial" w:cs="Arial"/>
          <w:sz w:val="22"/>
          <w:lang w:val="es-CO"/>
        </w:rPr>
        <w:t xml:space="preserve"> </w:t>
      </w:r>
      <w:r w:rsidRPr="00DE0421">
        <w:rPr>
          <w:rFonts w:ascii="Arial" w:hAnsi="Arial" w:cs="Arial"/>
          <w:sz w:val="22"/>
          <w:lang w:val="es-CO"/>
        </w:rPr>
        <w:t xml:space="preserve">y </w:t>
      </w:r>
      <w:r w:rsidR="00A44EE5">
        <w:rPr>
          <w:rFonts w:ascii="Arial" w:hAnsi="Arial" w:cs="Arial"/>
          <w:sz w:val="22"/>
          <w:lang w:val="es-CO"/>
        </w:rPr>
        <w:t>Energía</w:t>
      </w:r>
      <w:r w:rsidRPr="00DE0421">
        <w:rPr>
          <w:rFonts w:ascii="Arial" w:hAnsi="Arial" w:cs="Arial"/>
          <w:sz w:val="22"/>
          <w:lang w:val="es-CO"/>
        </w:rPr>
        <w:t>, de conformidad con la delegación efectuada por este Ministerio.</w:t>
      </w:r>
    </w:p>
    <w:p w14:paraId="19CE6F9E" w14:textId="77777777" w:rsidR="000957BD" w:rsidRPr="00DE0421" w:rsidRDefault="000957BD" w:rsidP="00D16E7D">
      <w:pPr>
        <w:tabs>
          <w:tab w:val="left" w:pos="284"/>
        </w:tabs>
        <w:spacing w:line="240" w:lineRule="atLeast"/>
        <w:jc w:val="both"/>
        <w:rPr>
          <w:rFonts w:ascii="Arial" w:hAnsi="Arial" w:cs="Arial"/>
          <w:sz w:val="22"/>
          <w:szCs w:val="22"/>
          <w:lang w:val="es-CO"/>
        </w:rPr>
      </w:pPr>
    </w:p>
    <w:p w14:paraId="4253DC4F" w14:textId="77777777" w:rsidR="003936F4" w:rsidRPr="00DE0421" w:rsidRDefault="00FC402E" w:rsidP="00E57882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b/>
          <w:caps/>
          <w:sz w:val="22"/>
          <w:szCs w:val="22"/>
          <w:lang w:val="es-CO"/>
        </w:rPr>
      </w:pPr>
      <w:r w:rsidRPr="00DE0421">
        <w:rPr>
          <w:rFonts w:ascii="Arial" w:hAnsi="Arial" w:cs="Arial"/>
          <w:b/>
          <w:sz w:val="22"/>
          <w:szCs w:val="22"/>
          <w:lang w:val="es-CO"/>
        </w:rPr>
        <w:t xml:space="preserve">ALCANCE: </w:t>
      </w:r>
    </w:p>
    <w:p w14:paraId="36EC9A66" w14:textId="77777777" w:rsidR="0088700B" w:rsidRPr="00DE0421" w:rsidRDefault="0088700B" w:rsidP="006865E9">
      <w:pPr>
        <w:jc w:val="both"/>
        <w:rPr>
          <w:rFonts w:ascii="Arial" w:hAnsi="Arial" w:cs="Arial"/>
          <w:color w:val="0000CC"/>
          <w:sz w:val="22"/>
          <w:lang w:val="es-CO"/>
        </w:rPr>
      </w:pPr>
    </w:p>
    <w:p w14:paraId="48F202DB" w14:textId="0A3F4D65" w:rsidR="00FC402E" w:rsidRPr="00DE0421" w:rsidRDefault="0088700B" w:rsidP="0088700B">
      <w:pPr>
        <w:pStyle w:val="Prrafodelist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E0421">
        <w:rPr>
          <w:rFonts w:ascii="Arial" w:hAnsi="Arial" w:cs="Arial"/>
          <w:sz w:val="22"/>
          <w:lang w:val="es-CO"/>
        </w:rPr>
        <w:t xml:space="preserve">Inicia al recibir una solicitud de concepto </w:t>
      </w:r>
      <w:r w:rsidR="00C6793A" w:rsidRPr="00DE0421">
        <w:rPr>
          <w:rFonts w:ascii="Arial" w:hAnsi="Arial" w:cs="Arial"/>
          <w:sz w:val="22"/>
          <w:lang w:val="es-CO"/>
        </w:rPr>
        <w:t xml:space="preserve">de la parte interesada para el acceso a </w:t>
      </w:r>
      <w:r w:rsidRPr="00DE0421">
        <w:rPr>
          <w:rFonts w:ascii="Arial" w:hAnsi="Arial" w:cs="Arial"/>
          <w:sz w:val="22"/>
          <w:lang w:val="es-CO"/>
        </w:rPr>
        <w:t xml:space="preserve">los recursos de los fondos o mecanismos de apoyo financiero para proyectos de ampliación de la cobertura de energía eléctrica y gas combustible </w:t>
      </w:r>
      <w:r w:rsidR="00C17E96" w:rsidRPr="00DE0421">
        <w:rPr>
          <w:rFonts w:ascii="Arial" w:hAnsi="Arial" w:cs="Arial"/>
          <w:sz w:val="22"/>
          <w:lang w:val="es-CO"/>
        </w:rPr>
        <w:t xml:space="preserve">o eficiencia energética; </w:t>
      </w:r>
      <w:r w:rsidRPr="00DE0421">
        <w:rPr>
          <w:rFonts w:ascii="Arial" w:hAnsi="Arial" w:cs="Arial"/>
          <w:sz w:val="22"/>
          <w:lang w:val="es-CO"/>
        </w:rPr>
        <w:t>y finaliza con el envío y registro del concepto</w:t>
      </w:r>
      <w:r w:rsidR="006D74DD">
        <w:rPr>
          <w:rFonts w:ascii="Arial" w:hAnsi="Arial" w:cs="Arial"/>
          <w:sz w:val="22"/>
          <w:lang w:val="es-CO"/>
        </w:rPr>
        <w:t xml:space="preserve">. </w:t>
      </w:r>
    </w:p>
    <w:p w14:paraId="0097A12B" w14:textId="77777777" w:rsidR="000957BD" w:rsidRPr="00DE0421" w:rsidRDefault="000957BD" w:rsidP="00A53255">
      <w:pPr>
        <w:pStyle w:val="Prrafodelista"/>
        <w:tabs>
          <w:tab w:val="left" w:pos="284"/>
        </w:tabs>
        <w:spacing w:line="240" w:lineRule="atLeast"/>
        <w:ind w:left="0"/>
        <w:rPr>
          <w:rFonts w:ascii="Arial" w:hAnsi="Arial" w:cs="Arial"/>
          <w:b/>
          <w:sz w:val="22"/>
          <w:szCs w:val="22"/>
          <w:lang w:val="es-CO"/>
        </w:rPr>
      </w:pPr>
    </w:p>
    <w:p w14:paraId="07646B2C" w14:textId="34323043" w:rsidR="007258D1" w:rsidRPr="00DE0421" w:rsidRDefault="00FC402E" w:rsidP="00A53255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E0421">
        <w:rPr>
          <w:rFonts w:ascii="Arial" w:hAnsi="Arial" w:cs="Arial"/>
          <w:b/>
          <w:sz w:val="22"/>
          <w:szCs w:val="22"/>
          <w:lang w:val="es-CO"/>
        </w:rPr>
        <w:t>RESPONSABLES:</w:t>
      </w:r>
      <w:r w:rsidRPr="00DE0421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38C2D40" w14:textId="77777777" w:rsidR="0088700B" w:rsidRPr="00DE0421" w:rsidRDefault="0088700B" w:rsidP="006865E9">
      <w:pPr>
        <w:jc w:val="both"/>
        <w:rPr>
          <w:rFonts w:ascii="Arial" w:hAnsi="Arial" w:cs="Arial"/>
          <w:color w:val="0000CC"/>
          <w:sz w:val="22"/>
          <w:lang w:val="es-CO"/>
        </w:rPr>
      </w:pPr>
    </w:p>
    <w:p w14:paraId="5C99BB7F" w14:textId="74143E62" w:rsidR="0088700B" w:rsidRPr="00DE0421" w:rsidRDefault="0088700B" w:rsidP="0088700B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sz w:val="22"/>
          <w:lang w:val="es-CO"/>
        </w:rPr>
        <w:t>Jefe de Oficina de Gestión de Proyectos de Fondos.</w:t>
      </w:r>
    </w:p>
    <w:p w14:paraId="47AA240C" w14:textId="77DCE2FB" w:rsidR="0088700B" w:rsidRPr="00DE0421" w:rsidRDefault="00C6793A" w:rsidP="0088700B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sz w:val="22"/>
          <w:lang w:val="es-CO"/>
        </w:rPr>
        <w:t>Profesionales líderes</w:t>
      </w:r>
      <w:r w:rsidR="0088700B" w:rsidRPr="00DE0421">
        <w:rPr>
          <w:rFonts w:ascii="Arial" w:hAnsi="Arial" w:cs="Arial"/>
          <w:sz w:val="22"/>
          <w:lang w:val="es-CO"/>
        </w:rPr>
        <w:t xml:space="preserve"> </w:t>
      </w:r>
      <w:r w:rsidRPr="00DE0421">
        <w:rPr>
          <w:rFonts w:ascii="Arial" w:hAnsi="Arial" w:cs="Arial"/>
          <w:sz w:val="22"/>
          <w:lang w:val="es-CO"/>
        </w:rPr>
        <w:t>de cada Fondo o mecanismo de apoyo financiero</w:t>
      </w:r>
    </w:p>
    <w:p w14:paraId="43610635" w14:textId="1B25288D" w:rsidR="00C418C6" w:rsidRPr="00DE0421" w:rsidRDefault="00C6793A" w:rsidP="0088700B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sz w:val="22"/>
          <w:lang w:val="es-CO"/>
        </w:rPr>
        <w:t>Profesional o contratista</w:t>
      </w:r>
      <w:r w:rsidR="00CD3624">
        <w:rPr>
          <w:rFonts w:ascii="Arial" w:hAnsi="Arial" w:cs="Arial"/>
          <w:sz w:val="22"/>
          <w:lang w:val="es-CO"/>
        </w:rPr>
        <w:t xml:space="preserve"> a cargo de </w:t>
      </w:r>
      <w:r w:rsidR="00E94ED1">
        <w:rPr>
          <w:rFonts w:ascii="Arial" w:hAnsi="Arial" w:cs="Arial"/>
          <w:sz w:val="22"/>
          <w:lang w:val="es-CO"/>
        </w:rPr>
        <w:t xml:space="preserve">la </w:t>
      </w:r>
      <w:r w:rsidR="00CD3624">
        <w:rPr>
          <w:rFonts w:ascii="Arial" w:hAnsi="Arial" w:cs="Arial"/>
          <w:sz w:val="22"/>
          <w:lang w:val="es-CO"/>
        </w:rPr>
        <w:t>revisión.</w:t>
      </w:r>
      <w:r w:rsidR="00E94ED1">
        <w:rPr>
          <w:rFonts w:ascii="Arial" w:hAnsi="Arial" w:cs="Arial"/>
          <w:sz w:val="22"/>
          <w:lang w:val="es-CO"/>
        </w:rPr>
        <w:t xml:space="preserve"> </w:t>
      </w:r>
    </w:p>
    <w:p w14:paraId="7001EDCC" w14:textId="77777777" w:rsidR="0088700B" w:rsidRPr="00DE0421" w:rsidRDefault="0088700B" w:rsidP="006865E9">
      <w:pPr>
        <w:jc w:val="both"/>
        <w:rPr>
          <w:rFonts w:ascii="Arial" w:hAnsi="Arial" w:cs="Arial"/>
          <w:color w:val="0000CC"/>
          <w:sz w:val="22"/>
          <w:lang w:val="es-CO"/>
        </w:rPr>
      </w:pPr>
    </w:p>
    <w:p w14:paraId="7C37E861" w14:textId="77777777" w:rsidR="00FC402E" w:rsidRPr="00DE0421" w:rsidRDefault="00FC402E" w:rsidP="00C418C6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E0421">
        <w:rPr>
          <w:rFonts w:ascii="Arial" w:hAnsi="Arial" w:cs="Arial"/>
          <w:b/>
          <w:sz w:val="22"/>
          <w:szCs w:val="22"/>
          <w:lang w:val="es-CO"/>
        </w:rPr>
        <w:t xml:space="preserve">GLOSARIO: </w:t>
      </w:r>
    </w:p>
    <w:p w14:paraId="67F0AB06" w14:textId="77777777" w:rsidR="00C6793A" w:rsidRPr="00DE0421" w:rsidRDefault="00C6793A" w:rsidP="006865E9">
      <w:pPr>
        <w:jc w:val="both"/>
        <w:rPr>
          <w:rFonts w:ascii="Arial" w:hAnsi="Arial" w:cs="Arial"/>
          <w:color w:val="0000CC"/>
          <w:sz w:val="22"/>
          <w:lang w:val="es-CO"/>
        </w:rPr>
      </w:pPr>
    </w:p>
    <w:p w14:paraId="28508294" w14:textId="23BD3ABF" w:rsidR="00C6793A" w:rsidRDefault="00C6793A" w:rsidP="006865E9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 xml:space="preserve">CONCEPTO: </w:t>
      </w:r>
      <w:r w:rsidRPr="00DE0421">
        <w:rPr>
          <w:rFonts w:ascii="Arial" w:hAnsi="Arial" w:cs="Arial"/>
          <w:sz w:val="22"/>
          <w:lang w:val="es-CO"/>
        </w:rPr>
        <w:t xml:space="preserve">Resultado de la </w:t>
      </w:r>
      <w:r w:rsidR="00CD3624">
        <w:rPr>
          <w:rFonts w:ascii="Arial" w:hAnsi="Arial" w:cs="Arial"/>
          <w:sz w:val="22"/>
          <w:lang w:val="es-CO"/>
        </w:rPr>
        <w:t>revisión</w:t>
      </w:r>
      <w:r w:rsidR="00A44EE5">
        <w:rPr>
          <w:rFonts w:ascii="Arial" w:hAnsi="Arial" w:cs="Arial"/>
          <w:sz w:val="22"/>
          <w:lang w:val="es-CO"/>
        </w:rPr>
        <w:t xml:space="preserve"> </w:t>
      </w:r>
      <w:r w:rsidRPr="00DE0421">
        <w:rPr>
          <w:rFonts w:ascii="Arial" w:hAnsi="Arial" w:cs="Arial"/>
          <w:sz w:val="22"/>
          <w:lang w:val="es-CO"/>
        </w:rPr>
        <w:t>de viabilidad técnica, económica y</w:t>
      </w:r>
      <w:r w:rsidR="00D430C9">
        <w:rPr>
          <w:rFonts w:ascii="Arial" w:hAnsi="Arial" w:cs="Arial"/>
          <w:sz w:val="22"/>
          <w:lang w:val="es-CO"/>
        </w:rPr>
        <w:t>/o</w:t>
      </w:r>
      <w:r w:rsidRPr="00DE0421">
        <w:rPr>
          <w:rFonts w:ascii="Arial" w:hAnsi="Arial" w:cs="Arial"/>
          <w:sz w:val="22"/>
          <w:lang w:val="es-CO"/>
        </w:rPr>
        <w:t xml:space="preserve"> financiera de un proyecto para la ampliación de infraestructura y cobertura de energía eléctrica y gas combustible</w:t>
      </w:r>
      <w:r w:rsidR="00C17E96" w:rsidRPr="00DE0421">
        <w:rPr>
          <w:rFonts w:ascii="Arial" w:hAnsi="Arial" w:cs="Arial"/>
          <w:sz w:val="22"/>
          <w:lang w:val="es-CO"/>
        </w:rPr>
        <w:t xml:space="preserve"> o eficiencia energética</w:t>
      </w:r>
      <w:r w:rsidRPr="00DE0421">
        <w:rPr>
          <w:rFonts w:ascii="Arial" w:hAnsi="Arial" w:cs="Arial"/>
          <w:sz w:val="22"/>
          <w:lang w:val="es-CO"/>
        </w:rPr>
        <w:t>, asociado a la solicitud para el acceso a recursos de fondos o mecanismos de apoyo financiero</w:t>
      </w:r>
      <w:r w:rsidR="00773C30" w:rsidRPr="00DE0421">
        <w:rPr>
          <w:rFonts w:ascii="Arial" w:hAnsi="Arial" w:cs="Arial"/>
          <w:sz w:val="22"/>
          <w:lang w:val="es-CO"/>
        </w:rPr>
        <w:t>.</w:t>
      </w:r>
      <w:r w:rsidR="00057A2C">
        <w:rPr>
          <w:rFonts w:ascii="Arial" w:hAnsi="Arial" w:cs="Arial"/>
          <w:sz w:val="22"/>
          <w:lang w:val="es-CO"/>
        </w:rPr>
        <w:t xml:space="preserve"> </w:t>
      </w:r>
    </w:p>
    <w:p w14:paraId="43158536" w14:textId="77777777" w:rsidR="00C873E9" w:rsidRPr="00DE0421" w:rsidRDefault="00C873E9" w:rsidP="006865E9">
      <w:pPr>
        <w:jc w:val="both"/>
        <w:rPr>
          <w:rFonts w:ascii="Arial" w:hAnsi="Arial" w:cs="Arial"/>
          <w:sz w:val="22"/>
          <w:lang w:val="es-CO"/>
        </w:rPr>
      </w:pPr>
    </w:p>
    <w:p w14:paraId="6DF917BF" w14:textId="26F1BD91" w:rsidR="00682A26" w:rsidRPr="00DE0421" w:rsidRDefault="00682A26" w:rsidP="00682A26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>ET:</w:t>
      </w:r>
      <w:r w:rsidR="009376FF" w:rsidRPr="00DE0421">
        <w:rPr>
          <w:rFonts w:ascii="Arial" w:hAnsi="Arial" w:cs="Arial"/>
          <w:sz w:val="22"/>
          <w:lang w:val="es-CO"/>
        </w:rPr>
        <w:t xml:space="preserve"> Entidad Territorial</w:t>
      </w:r>
    </w:p>
    <w:p w14:paraId="1D7D08AB" w14:textId="77777777" w:rsidR="00682A26" w:rsidRPr="00DE0421" w:rsidRDefault="00682A26" w:rsidP="006865E9">
      <w:pPr>
        <w:jc w:val="both"/>
        <w:rPr>
          <w:rFonts w:ascii="Arial" w:hAnsi="Arial" w:cs="Arial"/>
          <w:sz w:val="22"/>
          <w:lang w:val="es-CO"/>
        </w:rPr>
      </w:pPr>
    </w:p>
    <w:p w14:paraId="01DFD91C" w14:textId="33DDCB3A" w:rsidR="00C6793A" w:rsidRPr="00DE0421" w:rsidRDefault="009376FF" w:rsidP="006865E9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>FAER:</w:t>
      </w:r>
      <w:r w:rsidRPr="00DE0421">
        <w:rPr>
          <w:rFonts w:ascii="Arial" w:hAnsi="Arial" w:cs="Arial"/>
          <w:sz w:val="22"/>
          <w:lang w:val="es-CO"/>
        </w:rPr>
        <w:t xml:space="preserve"> Fondo de </w:t>
      </w:r>
      <w:r w:rsidR="00390B30">
        <w:rPr>
          <w:rFonts w:ascii="Arial" w:hAnsi="Arial" w:cs="Arial"/>
          <w:sz w:val="22"/>
          <w:lang w:val="es-CO"/>
        </w:rPr>
        <w:t>A</w:t>
      </w:r>
      <w:r w:rsidRPr="00DE0421">
        <w:rPr>
          <w:rFonts w:ascii="Arial" w:hAnsi="Arial" w:cs="Arial"/>
          <w:sz w:val="22"/>
          <w:lang w:val="es-CO"/>
        </w:rPr>
        <w:t xml:space="preserve">poyo </w:t>
      </w:r>
      <w:r w:rsidR="00390B30">
        <w:rPr>
          <w:rFonts w:ascii="Arial" w:hAnsi="Arial" w:cs="Arial"/>
          <w:sz w:val="22"/>
          <w:lang w:val="es-CO"/>
        </w:rPr>
        <w:t>F</w:t>
      </w:r>
      <w:r w:rsidR="00374F02">
        <w:rPr>
          <w:rFonts w:ascii="Arial" w:hAnsi="Arial" w:cs="Arial"/>
          <w:sz w:val="22"/>
          <w:lang w:val="es-CO"/>
        </w:rPr>
        <w:t xml:space="preserve">inanciero </w:t>
      </w:r>
      <w:r w:rsidRPr="00DE0421">
        <w:rPr>
          <w:rFonts w:ascii="Arial" w:hAnsi="Arial" w:cs="Arial"/>
          <w:sz w:val="22"/>
          <w:lang w:val="es-CO"/>
        </w:rPr>
        <w:t xml:space="preserve">para la </w:t>
      </w:r>
      <w:r w:rsidR="00390B30">
        <w:rPr>
          <w:rFonts w:ascii="Arial" w:hAnsi="Arial" w:cs="Arial"/>
          <w:sz w:val="22"/>
          <w:lang w:val="es-CO"/>
        </w:rPr>
        <w:t>E</w:t>
      </w:r>
      <w:r w:rsidR="00374F02">
        <w:rPr>
          <w:rFonts w:ascii="Arial" w:hAnsi="Arial" w:cs="Arial"/>
          <w:sz w:val="22"/>
          <w:lang w:val="es-CO"/>
        </w:rPr>
        <w:t xml:space="preserve">nergización de las </w:t>
      </w:r>
      <w:r w:rsidR="00390B30">
        <w:rPr>
          <w:rFonts w:ascii="Arial" w:hAnsi="Arial" w:cs="Arial"/>
          <w:sz w:val="22"/>
          <w:lang w:val="es-CO"/>
        </w:rPr>
        <w:t>Z</w:t>
      </w:r>
      <w:r w:rsidR="00374F02">
        <w:rPr>
          <w:rFonts w:ascii="Arial" w:hAnsi="Arial" w:cs="Arial"/>
          <w:sz w:val="22"/>
          <w:lang w:val="es-CO"/>
        </w:rPr>
        <w:t>onas</w:t>
      </w:r>
      <w:r w:rsidRPr="00DE0421">
        <w:rPr>
          <w:rFonts w:ascii="Arial" w:hAnsi="Arial" w:cs="Arial"/>
          <w:sz w:val="22"/>
          <w:lang w:val="es-CO"/>
        </w:rPr>
        <w:t xml:space="preserve"> </w:t>
      </w:r>
      <w:r w:rsidR="00390B30">
        <w:rPr>
          <w:rFonts w:ascii="Arial" w:hAnsi="Arial" w:cs="Arial"/>
          <w:sz w:val="22"/>
          <w:lang w:val="es-CO"/>
        </w:rPr>
        <w:t>R</w:t>
      </w:r>
      <w:r w:rsidRPr="00DE0421">
        <w:rPr>
          <w:rFonts w:ascii="Arial" w:hAnsi="Arial" w:cs="Arial"/>
          <w:sz w:val="22"/>
          <w:lang w:val="es-CO"/>
        </w:rPr>
        <w:t>ural</w:t>
      </w:r>
      <w:r w:rsidR="00374F02">
        <w:rPr>
          <w:rFonts w:ascii="Arial" w:hAnsi="Arial" w:cs="Arial"/>
          <w:sz w:val="22"/>
          <w:lang w:val="es-CO"/>
        </w:rPr>
        <w:t xml:space="preserve">es </w:t>
      </w:r>
      <w:r w:rsidR="00390B30">
        <w:rPr>
          <w:rFonts w:ascii="Arial" w:hAnsi="Arial" w:cs="Arial"/>
          <w:sz w:val="22"/>
          <w:lang w:val="es-CO"/>
        </w:rPr>
        <w:t>I</w:t>
      </w:r>
      <w:r w:rsidR="00374F02">
        <w:rPr>
          <w:rFonts w:ascii="Arial" w:hAnsi="Arial" w:cs="Arial"/>
          <w:sz w:val="22"/>
          <w:lang w:val="es-CO"/>
        </w:rPr>
        <w:t>nterconectadas</w:t>
      </w:r>
      <w:r w:rsidRPr="00DE0421">
        <w:rPr>
          <w:rFonts w:ascii="Arial" w:hAnsi="Arial" w:cs="Arial"/>
          <w:sz w:val="22"/>
          <w:lang w:val="es-CO"/>
        </w:rPr>
        <w:t>.</w:t>
      </w:r>
    </w:p>
    <w:p w14:paraId="67726AAE" w14:textId="1F7E0B00" w:rsidR="009376FF" w:rsidRPr="00DE0421" w:rsidRDefault="009376FF" w:rsidP="006865E9">
      <w:pPr>
        <w:jc w:val="both"/>
        <w:rPr>
          <w:rFonts w:ascii="Arial" w:hAnsi="Arial" w:cs="Arial"/>
          <w:sz w:val="22"/>
          <w:lang w:val="es-CO"/>
        </w:rPr>
      </w:pPr>
    </w:p>
    <w:p w14:paraId="0F0A33C8" w14:textId="6F466B44" w:rsidR="009376FF" w:rsidRPr="00916522" w:rsidRDefault="009376FF" w:rsidP="009376FF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 xml:space="preserve">FECF: </w:t>
      </w:r>
      <w:r w:rsidRPr="00916522">
        <w:rPr>
          <w:rFonts w:ascii="Arial" w:hAnsi="Arial" w:cs="Arial"/>
          <w:sz w:val="22"/>
          <w:lang w:val="es-CO"/>
        </w:rPr>
        <w:t>Fondo Especial Cuota de Fomento.</w:t>
      </w:r>
    </w:p>
    <w:p w14:paraId="4A9411A0" w14:textId="48347DC2" w:rsidR="00C17E96" w:rsidRPr="00916522" w:rsidRDefault="00C17E96" w:rsidP="009376FF">
      <w:pPr>
        <w:jc w:val="both"/>
        <w:rPr>
          <w:rFonts w:ascii="Arial" w:hAnsi="Arial" w:cs="Arial"/>
          <w:sz w:val="22"/>
          <w:lang w:val="es-CO"/>
        </w:rPr>
      </w:pPr>
    </w:p>
    <w:p w14:paraId="20C95F5C" w14:textId="10F81D20" w:rsidR="00C17E96" w:rsidRPr="00916522" w:rsidRDefault="00C17E96" w:rsidP="009376FF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>FENOGE:</w:t>
      </w:r>
      <w:r w:rsidRPr="00916522">
        <w:rPr>
          <w:rFonts w:ascii="Arial" w:hAnsi="Arial" w:cs="Arial"/>
          <w:sz w:val="22"/>
          <w:lang w:val="es-CO"/>
        </w:rPr>
        <w:t xml:space="preserve"> Fondo de Energías No Convencionales y Gestión Eficiente de la Energía.</w:t>
      </w:r>
    </w:p>
    <w:p w14:paraId="55B311CB" w14:textId="0F879C6C" w:rsidR="009376FF" w:rsidRPr="00916522" w:rsidRDefault="009376FF" w:rsidP="009376FF">
      <w:pPr>
        <w:jc w:val="both"/>
        <w:rPr>
          <w:rFonts w:ascii="Arial" w:hAnsi="Arial" w:cs="Arial"/>
          <w:sz w:val="22"/>
          <w:lang w:val="es-CO"/>
        </w:rPr>
      </w:pPr>
    </w:p>
    <w:p w14:paraId="5969AEB3" w14:textId="0C4D5471" w:rsidR="00C17E96" w:rsidRPr="00916522" w:rsidRDefault="00C17E96" w:rsidP="009376FF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>MME:</w:t>
      </w:r>
      <w:r w:rsidRPr="00916522">
        <w:rPr>
          <w:rFonts w:ascii="Arial" w:hAnsi="Arial" w:cs="Arial"/>
          <w:sz w:val="22"/>
          <w:lang w:val="es-CO"/>
        </w:rPr>
        <w:t xml:space="preserve"> Ministerio de Minas y Energía.</w:t>
      </w:r>
    </w:p>
    <w:p w14:paraId="51B0B9AE" w14:textId="77777777" w:rsidR="009376FF" w:rsidRPr="00916522" w:rsidRDefault="009376FF" w:rsidP="009376FF">
      <w:pPr>
        <w:jc w:val="both"/>
        <w:rPr>
          <w:rFonts w:ascii="Arial" w:hAnsi="Arial" w:cs="Arial"/>
          <w:sz w:val="22"/>
          <w:lang w:val="es-CO"/>
        </w:rPr>
      </w:pPr>
    </w:p>
    <w:p w14:paraId="4EDC0BED" w14:textId="2FF3E28D" w:rsidR="00773C30" w:rsidRPr="00DE0421" w:rsidRDefault="00773C30" w:rsidP="006865E9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>OGPF:</w:t>
      </w:r>
      <w:r w:rsidRPr="00916522">
        <w:rPr>
          <w:rFonts w:ascii="Arial" w:hAnsi="Arial" w:cs="Arial"/>
          <w:sz w:val="22"/>
          <w:lang w:val="es-CO"/>
        </w:rPr>
        <w:t xml:space="preserve"> </w:t>
      </w:r>
      <w:r w:rsidR="00DF083B" w:rsidRPr="00916522">
        <w:rPr>
          <w:rFonts w:ascii="Arial" w:hAnsi="Arial" w:cs="Arial"/>
          <w:sz w:val="22"/>
          <w:lang w:val="es-CO"/>
        </w:rPr>
        <w:t xml:space="preserve">Oficina de </w:t>
      </w:r>
      <w:r w:rsidR="00DF083B">
        <w:rPr>
          <w:rFonts w:ascii="Arial" w:hAnsi="Arial" w:cs="Arial"/>
          <w:sz w:val="22"/>
          <w:lang w:val="es-CO"/>
        </w:rPr>
        <w:t>G</w:t>
      </w:r>
      <w:r w:rsidR="00DF083B" w:rsidRPr="00916522">
        <w:rPr>
          <w:rFonts w:ascii="Arial" w:hAnsi="Arial" w:cs="Arial"/>
          <w:sz w:val="22"/>
          <w:lang w:val="es-CO"/>
        </w:rPr>
        <w:t xml:space="preserve">estión de </w:t>
      </w:r>
      <w:r w:rsidR="00DF083B">
        <w:rPr>
          <w:rFonts w:ascii="Arial" w:hAnsi="Arial" w:cs="Arial"/>
          <w:sz w:val="22"/>
          <w:lang w:val="es-CO"/>
        </w:rPr>
        <w:t>P</w:t>
      </w:r>
      <w:r w:rsidR="00DF083B" w:rsidRPr="00916522">
        <w:rPr>
          <w:rFonts w:ascii="Arial" w:hAnsi="Arial" w:cs="Arial"/>
          <w:sz w:val="22"/>
          <w:lang w:val="es-CO"/>
        </w:rPr>
        <w:t>royectos</w:t>
      </w:r>
      <w:r w:rsidR="00DF083B" w:rsidRPr="00DE0421">
        <w:rPr>
          <w:rFonts w:ascii="Arial" w:hAnsi="Arial" w:cs="Arial"/>
          <w:sz w:val="22"/>
          <w:lang w:val="es-CO"/>
        </w:rPr>
        <w:t xml:space="preserve"> de Fondos</w:t>
      </w:r>
      <w:r w:rsidRPr="00DE0421">
        <w:rPr>
          <w:rFonts w:ascii="Arial" w:hAnsi="Arial" w:cs="Arial"/>
          <w:sz w:val="22"/>
          <w:lang w:val="es-CO"/>
        </w:rPr>
        <w:t xml:space="preserve"> de la UPME.</w:t>
      </w:r>
      <w:r w:rsidR="00DF083B">
        <w:rPr>
          <w:rFonts w:ascii="Arial" w:hAnsi="Arial" w:cs="Arial"/>
          <w:sz w:val="22"/>
          <w:lang w:val="es-CO"/>
        </w:rPr>
        <w:t xml:space="preserve"> </w:t>
      </w:r>
    </w:p>
    <w:p w14:paraId="4617D880" w14:textId="3323A9E9" w:rsidR="00773C30" w:rsidRPr="00DE0421" w:rsidRDefault="00773C30" w:rsidP="006865E9">
      <w:pPr>
        <w:jc w:val="both"/>
        <w:rPr>
          <w:rFonts w:ascii="Arial" w:hAnsi="Arial" w:cs="Arial"/>
          <w:sz w:val="22"/>
          <w:lang w:val="es-CO"/>
        </w:rPr>
      </w:pPr>
    </w:p>
    <w:p w14:paraId="7A3A1F37" w14:textId="2D028176" w:rsidR="00C17E96" w:rsidRPr="00DE0421" w:rsidRDefault="00C17E96" w:rsidP="006865E9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>OR:</w:t>
      </w:r>
      <w:r w:rsidRPr="00DE0421">
        <w:rPr>
          <w:rFonts w:ascii="Arial" w:hAnsi="Arial" w:cs="Arial"/>
          <w:sz w:val="22"/>
          <w:lang w:val="es-CO"/>
        </w:rPr>
        <w:t xml:space="preserve"> Operador de Red.</w:t>
      </w:r>
    </w:p>
    <w:p w14:paraId="542D5EF6" w14:textId="05FCE0E8" w:rsidR="00C17E96" w:rsidRPr="00DE0421" w:rsidRDefault="00C17E96" w:rsidP="006865E9">
      <w:pPr>
        <w:jc w:val="both"/>
        <w:rPr>
          <w:rFonts w:ascii="Arial" w:hAnsi="Arial" w:cs="Arial"/>
          <w:sz w:val="22"/>
          <w:lang w:val="es-CO"/>
        </w:rPr>
      </w:pPr>
    </w:p>
    <w:p w14:paraId="514CD9C8" w14:textId="6E43912B" w:rsidR="00C17E96" w:rsidRPr="00DE0421" w:rsidRDefault="00163246" w:rsidP="006865E9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 xml:space="preserve">SGD: </w:t>
      </w:r>
      <w:r w:rsidRPr="00AF6824">
        <w:rPr>
          <w:rFonts w:ascii="Arial" w:hAnsi="Arial" w:cs="Arial"/>
          <w:sz w:val="22"/>
          <w:lang w:val="es-CO"/>
        </w:rPr>
        <w:t xml:space="preserve">Sistema de </w:t>
      </w:r>
      <w:r w:rsidR="00390B30" w:rsidRPr="00AF6824">
        <w:rPr>
          <w:rFonts w:ascii="Arial" w:hAnsi="Arial" w:cs="Arial"/>
          <w:sz w:val="22"/>
          <w:lang w:val="es-CO"/>
        </w:rPr>
        <w:t>Gestión</w:t>
      </w:r>
      <w:r w:rsidRPr="00AF6824">
        <w:rPr>
          <w:rFonts w:ascii="Arial" w:hAnsi="Arial" w:cs="Arial"/>
          <w:sz w:val="22"/>
          <w:lang w:val="es-CO"/>
        </w:rPr>
        <w:t xml:space="preserve"> Documental</w:t>
      </w:r>
      <w:r w:rsidR="00390B30">
        <w:rPr>
          <w:rFonts w:ascii="Arial" w:hAnsi="Arial" w:cs="Arial"/>
          <w:b/>
          <w:sz w:val="22"/>
          <w:lang w:val="es-CO"/>
        </w:rPr>
        <w:t>.</w:t>
      </w:r>
    </w:p>
    <w:p w14:paraId="0DD9606C" w14:textId="36E2F739" w:rsidR="00C17E96" w:rsidRPr="00DE0421" w:rsidRDefault="00C17E96" w:rsidP="006865E9">
      <w:pPr>
        <w:jc w:val="both"/>
        <w:rPr>
          <w:rFonts w:ascii="Arial" w:hAnsi="Arial" w:cs="Arial"/>
          <w:sz w:val="22"/>
          <w:lang w:val="es-CO"/>
        </w:rPr>
      </w:pPr>
    </w:p>
    <w:p w14:paraId="3C330EEA" w14:textId="597E4223" w:rsidR="00C17E96" w:rsidRPr="00916522" w:rsidRDefault="00C17E96" w:rsidP="006865E9">
      <w:pPr>
        <w:jc w:val="both"/>
        <w:rPr>
          <w:rFonts w:ascii="Arial" w:hAnsi="Arial" w:cs="Arial"/>
          <w:sz w:val="22"/>
          <w:lang w:val="es-CO"/>
        </w:rPr>
      </w:pPr>
      <w:proofErr w:type="spellStart"/>
      <w:r w:rsidRPr="00916522">
        <w:rPr>
          <w:rFonts w:ascii="Arial" w:hAnsi="Arial" w:cs="Arial"/>
          <w:b/>
          <w:sz w:val="22"/>
          <w:lang w:val="es-CO"/>
        </w:rPr>
        <w:t>OxI</w:t>
      </w:r>
      <w:proofErr w:type="spellEnd"/>
      <w:r w:rsidRPr="00916522">
        <w:rPr>
          <w:rFonts w:ascii="Arial" w:hAnsi="Arial" w:cs="Arial"/>
          <w:b/>
          <w:sz w:val="22"/>
          <w:lang w:val="es-CO"/>
        </w:rPr>
        <w:t>:</w:t>
      </w:r>
      <w:r w:rsidRPr="00916522">
        <w:rPr>
          <w:rFonts w:ascii="Arial" w:hAnsi="Arial" w:cs="Arial"/>
          <w:sz w:val="22"/>
          <w:lang w:val="es-CO"/>
        </w:rPr>
        <w:t xml:space="preserve"> Obras por Impuestos</w:t>
      </w:r>
      <w:r w:rsidR="00390B30">
        <w:rPr>
          <w:rFonts w:ascii="Arial" w:hAnsi="Arial" w:cs="Arial"/>
          <w:sz w:val="22"/>
          <w:lang w:val="es-CO"/>
        </w:rPr>
        <w:t xml:space="preserve">. </w:t>
      </w:r>
    </w:p>
    <w:p w14:paraId="3DB9E053" w14:textId="2FDDB3AC" w:rsidR="009376FF" w:rsidRPr="00916522" w:rsidRDefault="009376FF" w:rsidP="006865E9">
      <w:pPr>
        <w:jc w:val="both"/>
        <w:rPr>
          <w:rFonts w:ascii="Arial" w:hAnsi="Arial" w:cs="Arial"/>
          <w:sz w:val="22"/>
          <w:lang w:val="es-CO"/>
        </w:rPr>
      </w:pPr>
    </w:p>
    <w:p w14:paraId="3F107485" w14:textId="06658FE2" w:rsidR="009376FF" w:rsidRPr="00916522" w:rsidRDefault="009376FF" w:rsidP="0002383A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>PGLP:</w:t>
      </w:r>
      <w:r w:rsidRPr="00916522">
        <w:rPr>
          <w:rFonts w:ascii="Arial" w:hAnsi="Arial" w:cs="Arial"/>
          <w:sz w:val="22"/>
          <w:lang w:val="es-CO"/>
        </w:rPr>
        <w:t xml:space="preserve"> </w:t>
      </w:r>
      <w:r w:rsidR="00EA5B2E" w:rsidRPr="00EA5B2E">
        <w:rPr>
          <w:rFonts w:ascii="Arial" w:hAnsi="Arial" w:cs="Arial"/>
          <w:sz w:val="22"/>
          <w:lang w:val="es-CO"/>
        </w:rPr>
        <w:t>Proyecto de inversión Distribución de recursos para pagos de menores tarifas sector GLP distribuidos en cilindros y tanques estacionarios a nivel nacional.</w:t>
      </w:r>
    </w:p>
    <w:p w14:paraId="333217C7" w14:textId="1FE08C11" w:rsidR="009376FF" w:rsidRPr="00916522" w:rsidRDefault="009376FF" w:rsidP="0002383A">
      <w:pPr>
        <w:jc w:val="both"/>
        <w:rPr>
          <w:rFonts w:ascii="Arial" w:hAnsi="Arial" w:cs="Arial"/>
          <w:sz w:val="22"/>
          <w:lang w:val="es-CO"/>
        </w:rPr>
      </w:pPr>
    </w:p>
    <w:p w14:paraId="4F144ACD" w14:textId="21E1406B" w:rsidR="009C7588" w:rsidRPr="00916522" w:rsidRDefault="009C7588" w:rsidP="0002383A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lastRenderedPageBreak/>
        <w:t>PRONE:</w:t>
      </w:r>
      <w:r w:rsidRPr="00916522">
        <w:rPr>
          <w:rFonts w:ascii="Arial" w:hAnsi="Arial" w:cs="Arial"/>
          <w:sz w:val="22"/>
          <w:lang w:val="es-CO"/>
        </w:rPr>
        <w:t xml:space="preserve"> Programa de Normalización de Redes Eléctricas</w:t>
      </w:r>
      <w:r w:rsidR="00A44EE5">
        <w:rPr>
          <w:rFonts w:ascii="Arial" w:hAnsi="Arial" w:cs="Arial"/>
          <w:sz w:val="22"/>
          <w:lang w:val="es-CO"/>
        </w:rPr>
        <w:t>.</w:t>
      </w:r>
    </w:p>
    <w:p w14:paraId="19804AA1" w14:textId="1B294C45" w:rsidR="009C7588" w:rsidRPr="00916522" w:rsidRDefault="009C7588" w:rsidP="0002383A">
      <w:pPr>
        <w:jc w:val="both"/>
        <w:rPr>
          <w:rFonts w:ascii="Arial" w:hAnsi="Arial" w:cs="Arial"/>
          <w:sz w:val="22"/>
          <w:lang w:val="es-CO"/>
        </w:rPr>
      </w:pPr>
    </w:p>
    <w:p w14:paraId="1A5FA353" w14:textId="214F0787" w:rsidR="009C7588" w:rsidRPr="00916522" w:rsidRDefault="00CD3624" w:rsidP="0002383A">
      <w:pPr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F</w:t>
      </w:r>
      <w:r w:rsidR="003A4DF6" w:rsidRPr="00916522">
        <w:rPr>
          <w:rFonts w:ascii="Arial" w:hAnsi="Arial" w:cs="Arial"/>
          <w:b/>
          <w:sz w:val="22"/>
          <w:lang w:val="es-CO"/>
        </w:rPr>
        <w:t>TSP:</w:t>
      </w:r>
      <w:r w:rsidR="003A4DF6" w:rsidRPr="00916522">
        <w:rPr>
          <w:rFonts w:ascii="Arial" w:hAnsi="Arial" w:cs="Arial"/>
          <w:sz w:val="22"/>
          <w:lang w:val="es-CO"/>
        </w:rPr>
        <w:t xml:space="preserve"> Fondo Todos Somos </w:t>
      </w:r>
      <w:proofErr w:type="spellStart"/>
      <w:r w:rsidR="003A4DF6" w:rsidRPr="00916522">
        <w:rPr>
          <w:rFonts w:ascii="Arial" w:hAnsi="Arial" w:cs="Arial"/>
          <w:sz w:val="22"/>
          <w:lang w:val="es-CO"/>
        </w:rPr>
        <w:t>PAZcífico</w:t>
      </w:r>
      <w:proofErr w:type="spellEnd"/>
    </w:p>
    <w:p w14:paraId="3F5BE762" w14:textId="4107872F" w:rsidR="00C17E96" w:rsidRPr="00916522" w:rsidRDefault="00C17E96" w:rsidP="0002383A">
      <w:pPr>
        <w:jc w:val="both"/>
        <w:rPr>
          <w:rFonts w:ascii="Arial" w:hAnsi="Arial" w:cs="Arial"/>
          <w:sz w:val="22"/>
          <w:lang w:val="es-CO"/>
        </w:rPr>
      </w:pPr>
    </w:p>
    <w:p w14:paraId="58D9DC0E" w14:textId="69772080" w:rsidR="00C17E96" w:rsidRPr="00916522" w:rsidRDefault="00C17E96" w:rsidP="00AF6824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>SGR:</w:t>
      </w:r>
      <w:r w:rsidRPr="00916522">
        <w:rPr>
          <w:rFonts w:ascii="Arial" w:hAnsi="Arial" w:cs="Arial"/>
          <w:sz w:val="22"/>
          <w:lang w:val="es-CO"/>
        </w:rPr>
        <w:t xml:space="preserve"> Sistema General de Regalías.</w:t>
      </w:r>
    </w:p>
    <w:p w14:paraId="7812BE40" w14:textId="77777777" w:rsidR="009376FF" w:rsidRPr="00916522" w:rsidRDefault="009376FF" w:rsidP="00AF6824">
      <w:pPr>
        <w:jc w:val="both"/>
        <w:rPr>
          <w:rFonts w:ascii="Arial" w:hAnsi="Arial" w:cs="Arial"/>
          <w:sz w:val="22"/>
          <w:lang w:val="es-CO"/>
        </w:rPr>
      </w:pPr>
    </w:p>
    <w:p w14:paraId="3CF83046" w14:textId="0383DBAF" w:rsidR="00773C30" w:rsidRPr="00DE0421" w:rsidRDefault="00773C30" w:rsidP="00AF6824">
      <w:pPr>
        <w:jc w:val="both"/>
        <w:rPr>
          <w:rFonts w:ascii="Arial" w:hAnsi="Arial" w:cs="Arial"/>
          <w:sz w:val="22"/>
          <w:lang w:val="es-CO"/>
        </w:rPr>
      </w:pPr>
      <w:r w:rsidRPr="00916522">
        <w:rPr>
          <w:rFonts w:ascii="Arial" w:hAnsi="Arial" w:cs="Arial"/>
          <w:b/>
          <w:sz w:val="22"/>
          <w:lang w:val="es-CO"/>
        </w:rPr>
        <w:t>UPME:</w:t>
      </w:r>
      <w:r w:rsidRPr="00916522">
        <w:rPr>
          <w:rFonts w:ascii="Arial" w:hAnsi="Arial" w:cs="Arial"/>
          <w:sz w:val="22"/>
          <w:lang w:val="es-CO"/>
        </w:rPr>
        <w:t xml:space="preserve"> Unidad de Planeación Minero Energética</w:t>
      </w:r>
      <w:r w:rsidR="00A44EE5">
        <w:rPr>
          <w:rFonts w:ascii="Arial" w:hAnsi="Arial" w:cs="Arial"/>
          <w:sz w:val="22"/>
          <w:lang w:val="es-CO"/>
        </w:rPr>
        <w:t>.</w:t>
      </w:r>
    </w:p>
    <w:p w14:paraId="1F9D51E6" w14:textId="392E2CA6" w:rsidR="00682A26" w:rsidRPr="00DE0421" w:rsidRDefault="00682A26" w:rsidP="00AF6824">
      <w:pPr>
        <w:jc w:val="both"/>
        <w:rPr>
          <w:rFonts w:ascii="Arial" w:hAnsi="Arial" w:cs="Arial"/>
          <w:sz w:val="22"/>
          <w:lang w:val="es-CO"/>
        </w:rPr>
      </w:pPr>
    </w:p>
    <w:p w14:paraId="3B73A2AA" w14:textId="1B7A463B" w:rsidR="00115CDA" w:rsidRDefault="00115CDA" w:rsidP="00AF6824">
      <w:pPr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 xml:space="preserve">VERSION: </w:t>
      </w:r>
      <w:r w:rsidRPr="00DE0421">
        <w:rPr>
          <w:rFonts w:ascii="Arial" w:hAnsi="Arial" w:cs="Arial"/>
          <w:sz w:val="22"/>
          <w:lang w:val="es-CO"/>
        </w:rPr>
        <w:t>Corresponde a la solicitud de emisión de concepto de un proyecto en particular</w:t>
      </w:r>
      <w:r w:rsidR="00D746E9" w:rsidRPr="00DE0421">
        <w:rPr>
          <w:rFonts w:ascii="Arial" w:hAnsi="Arial" w:cs="Arial"/>
          <w:sz w:val="22"/>
          <w:lang w:val="es-CO"/>
        </w:rPr>
        <w:t>, en una fecha específica cumpliendo con el tiempo establecido para cada una de las normativitas específicas de cada fondo o mecanismo de financiación.</w:t>
      </w:r>
    </w:p>
    <w:p w14:paraId="703ADBF9" w14:textId="77777777" w:rsidR="00115CDA" w:rsidRPr="00DE0421" w:rsidRDefault="00115CDA" w:rsidP="0002383A">
      <w:pPr>
        <w:jc w:val="both"/>
        <w:rPr>
          <w:rFonts w:ascii="Arial" w:hAnsi="Arial" w:cs="Arial"/>
          <w:sz w:val="22"/>
          <w:lang w:val="es-CO"/>
        </w:rPr>
      </w:pPr>
    </w:p>
    <w:p w14:paraId="4D723E6C" w14:textId="2B200C73" w:rsidR="00317A5A" w:rsidRPr="00DE0421" w:rsidRDefault="00317A5A" w:rsidP="0002383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  <w:lang w:val="es-CO"/>
        </w:rPr>
      </w:pPr>
      <w:r w:rsidRPr="00DE0421">
        <w:rPr>
          <w:rFonts w:ascii="Arial" w:eastAsia="Arial" w:hAnsi="Arial" w:cs="Arial"/>
          <w:b/>
          <w:color w:val="000000"/>
          <w:sz w:val="22"/>
          <w:szCs w:val="22"/>
          <w:lang w:val="es-CO"/>
        </w:rPr>
        <w:t>LINEAMIENTOS O POLÍTICAS DE OPERACIÓN Y CONTROL</w:t>
      </w:r>
    </w:p>
    <w:p w14:paraId="05851A60" w14:textId="77777777" w:rsidR="0002383A" w:rsidRPr="00DE0421" w:rsidRDefault="0002383A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hAnsi="Arial" w:cs="Arial"/>
          <w:color w:val="0000CC"/>
          <w:sz w:val="22"/>
          <w:lang w:val="es-CO"/>
        </w:rPr>
      </w:pPr>
    </w:p>
    <w:p w14:paraId="10ADBB7E" w14:textId="1D6E485C" w:rsidR="008475B4" w:rsidRPr="00DE0421" w:rsidRDefault="008475B4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Arial" w:hAnsi="Arial" w:cs="Arial"/>
          <w:sz w:val="22"/>
          <w:lang w:val="es-CO"/>
        </w:rPr>
      </w:pPr>
      <w:r w:rsidRPr="00DE0421">
        <w:rPr>
          <w:rFonts w:ascii="Arial" w:hAnsi="Arial" w:cs="Arial"/>
          <w:sz w:val="22"/>
          <w:lang w:val="es-CO"/>
        </w:rPr>
        <w:t>Dentro del procedimiento para la emisión de conceptos de los fondos o mecanismos de financiación de proyectos, se relacionan los lineamientos básicos para el mencionado proceso</w:t>
      </w:r>
      <w:r w:rsidR="00A44EE5">
        <w:rPr>
          <w:rFonts w:ascii="Arial" w:hAnsi="Arial" w:cs="Arial"/>
          <w:sz w:val="22"/>
          <w:lang w:val="es-CO"/>
        </w:rPr>
        <w:t xml:space="preserve"> como sigue</w:t>
      </w:r>
      <w:r w:rsidRPr="00DE0421">
        <w:rPr>
          <w:rFonts w:ascii="Arial" w:hAnsi="Arial" w:cs="Arial"/>
          <w:sz w:val="22"/>
          <w:lang w:val="es-CO"/>
        </w:rPr>
        <w:t>:</w:t>
      </w:r>
    </w:p>
    <w:p w14:paraId="383A32F0" w14:textId="39E7B917" w:rsidR="00941A4C" w:rsidRPr="00DE0421" w:rsidRDefault="00941A4C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sz w:val="24"/>
          <w:szCs w:val="24"/>
          <w:lang w:val="es-CO" w:eastAsia="es-CO"/>
        </w:rPr>
      </w:pPr>
    </w:p>
    <w:p w14:paraId="09B47D01" w14:textId="6CDC3875" w:rsidR="0002383A" w:rsidRPr="00A63037" w:rsidRDefault="00BD4D96" w:rsidP="00AF6824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714" w:hanging="357"/>
        <w:jc w:val="both"/>
        <w:rPr>
          <w:rFonts w:ascii="Arial" w:eastAsia="Arial" w:hAnsi="Arial" w:cs="Arial"/>
          <w:sz w:val="22"/>
          <w:szCs w:val="22"/>
          <w:lang w:val="es-CO" w:eastAsia="es-CO"/>
        </w:rPr>
      </w:pPr>
      <w:r w:rsidRPr="00A63037">
        <w:rPr>
          <w:rFonts w:ascii="Arial" w:eastAsia="Arial" w:hAnsi="Arial" w:cs="Arial"/>
          <w:sz w:val="22"/>
          <w:szCs w:val="22"/>
          <w:lang w:val="es-CO" w:eastAsia="es-CO"/>
        </w:rPr>
        <w:t xml:space="preserve">La revisión de los proyectos se realizará por medio de la herramienta de </w:t>
      </w:r>
      <w:r w:rsidR="00172270" w:rsidRPr="00A63037">
        <w:rPr>
          <w:rFonts w:ascii="Arial" w:eastAsia="Arial" w:hAnsi="Arial" w:cs="Arial"/>
          <w:sz w:val="22"/>
          <w:szCs w:val="22"/>
          <w:lang w:val="es-CO" w:eastAsia="es-CO"/>
        </w:rPr>
        <w:t xml:space="preserve">revisión de proyecto </w:t>
      </w:r>
      <w:r w:rsidRPr="00A63037">
        <w:rPr>
          <w:rFonts w:ascii="Arial" w:eastAsia="Arial" w:hAnsi="Arial" w:cs="Arial"/>
          <w:sz w:val="22"/>
          <w:szCs w:val="22"/>
          <w:lang w:val="es-CO" w:eastAsia="es-CO"/>
        </w:rPr>
        <w:t>de acuerdo a los requisitos establecidos en la normatividad vigente de cada fondo o mecanismo de financiación.</w:t>
      </w:r>
    </w:p>
    <w:p w14:paraId="3D4FB955" w14:textId="4E5DB1D4" w:rsidR="00BD4D96" w:rsidRPr="00A63037" w:rsidRDefault="00BD4D96" w:rsidP="00AF6824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  <w:lang w:val="es-CO" w:eastAsia="es-CO"/>
        </w:rPr>
      </w:pPr>
      <w:r w:rsidRPr="00A63037">
        <w:rPr>
          <w:rFonts w:ascii="Arial" w:eastAsia="Arial" w:hAnsi="Arial" w:cs="Arial"/>
          <w:sz w:val="22"/>
          <w:szCs w:val="22"/>
          <w:lang w:val="es-CO" w:eastAsia="es-CO"/>
        </w:rPr>
        <w:t xml:space="preserve">El reporte y seguimiento para el cumplimiento de los tiempos establecidos de acuerdo a la normatividad vigente, se realizará por medio de la </w:t>
      </w:r>
      <w:r w:rsidR="00390B30" w:rsidRPr="00A63037">
        <w:rPr>
          <w:rFonts w:ascii="Arial" w:eastAsia="Arial" w:hAnsi="Arial" w:cs="Arial"/>
          <w:sz w:val="22"/>
          <w:szCs w:val="22"/>
          <w:lang w:val="es-CO" w:eastAsia="es-CO"/>
        </w:rPr>
        <w:t>matriz</w:t>
      </w:r>
      <w:r w:rsidR="00390B30">
        <w:rPr>
          <w:rFonts w:ascii="Arial" w:eastAsia="Arial" w:hAnsi="Arial" w:cs="Arial"/>
          <w:sz w:val="22"/>
          <w:szCs w:val="22"/>
          <w:lang w:val="es-CO" w:eastAsia="es-CO"/>
        </w:rPr>
        <w:t xml:space="preserve"> de seguimiento</w:t>
      </w:r>
      <w:r w:rsidR="006D74DD">
        <w:rPr>
          <w:rFonts w:ascii="Arial" w:eastAsia="Arial" w:hAnsi="Arial" w:cs="Arial"/>
          <w:sz w:val="22"/>
          <w:szCs w:val="22"/>
          <w:lang w:val="es-CO" w:eastAsia="es-CO"/>
        </w:rPr>
        <w:t>,</w:t>
      </w:r>
      <w:r w:rsidRPr="00A63037">
        <w:rPr>
          <w:rFonts w:ascii="Arial" w:eastAsia="Arial" w:hAnsi="Arial" w:cs="Arial"/>
          <w:color w:val="000000"/>
          <w:sz w:val="22"/>
          <w:szCs w:val="22"/>
          <w:lang w:val="es-CO" w:eastAsia="es-CO"/>
        </w:rPr>
        <w:t xml:space="preserve"> concertada por los profesionales de la OGPF</w:t>
      </w:r>
      <w:r w:rsidR="00947BFE" w:rsidRPr="00A63037">
        <w:rPr>
          <w:rStyle w:val="Refdenotaalpie"/>
          <w:rFonts w:ascii="Arial" w:eastAsia="Arial" w:hAnsi="Arial" w:cs="Arial"/>
          <w:color w:val="000000"/>
          <w:sz w:val="22"/>
          <w:szCs w:val="22"/>
          <w:lang w:val="es-CO" w:eastAsia="es-CO"/>
        </w:rPr>
        <w:footnoteReference w:id="1"/>
      </w:r>
      <w:r w:rsidRPr="00A63037">
        <w:rPr>
          <w:rFonts w:ascii="Arial" w:eastAsia="Arial" w:hAnsi="Arial" w:cs="Arial"/>
          <w:color w:val="000000"/>
          <w:sz w:val="22"/>
          <w:szCs w:val="22"/>
          <w:lang w:val="es-CO" w:eastAsia="es-CO"/>
        </w:rPr>
        <w:t>.</w:t>
      </w:r>
    </w:p>
    <w:p w14:paraId="1CB1312E" w14:textId="7852883C" w:rsidR="00115CDA" w:rsidRPr="00A63037" w:rsidRDefault="00115CDA" w:rsidP="00AF6824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  <w:lang w:val="es-CO" w:eastAsia="es-CO"/>
        </w:rPr>
      </w:pPr>
      <w:r w:rsidRPr="00A63037">
        <w:rPr>
          <w:rFonts w:ascii="Arial" w:eastAsia="Arial" w:hAnsi="Arial" w:cs="Arial"/>
          <w:sz w:val="22"/>
          <w:szCs w:val="22"/>
          <w:lang w:val="es-CO" w:eastAsia="es-CO"/>
        </w:rPr>
        <w:t xml:space="preserve">Se debe identificar lo correspondiente a cada una de las solicitudes (versiones) de emisión de concepto de un mismo proyecto, por medio de una secuencia numérica ascendente, iniciada por el numero uno (1) y hasta n número de </w:t>
      </w:r>
      <w:r w:rsidR="00D746E9" w:rsidRPr="00A63037">
        <w:rPr>
          <w:rFonts w:ascii="Arial" w:eastAsia="Arial" w:hAnsi="Arial" w:cs="Arial"/>
          <w:sz w:val="22"/>
          <w:szCs w:val="22"/>
          <w:lang w:val="es-CO" w:eastAsia="es-CO"/>
        </w:rPr>
        <w:t>versiones allegadas y conceptuadas por la OGPF.</w:t>
      </w:r>
    </w:p>
    <w:p w14:paraId="190E752B" w14:textId="71A930E6" w:rsidR="00CD3624" w:rsidRPr="00A55BC6" w:rsidRDefault="00CD3624" w:rsidP="00AF6824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  <w:lang w:val="es-CO" w:eastAsia="es-CO"/>
        </w:rPr>
      </w:pPr>
      <w:r w:rsidRPr="00A63037">
        <w:rPr>
          <w:rFonts w:ascii="Arial" w:eastAsia="Arial" w:hAnsi="Arial" w:cs="Arial"/>
          <w:sz w:val="22"/>
          <w:szCs w:val="22"/>
          <w:lang w:val="es-CO" w:eastAsia="es-CO"/>
        </w:rPr>
        <w:t>En la medida de las posibilidades de la continuidad de profesionales dentro de la OGPF todas las versiones asociadas al mismo proyecto deberán ser atendidas por el mismo profesional.</w:t>
      </w:r>
    </w:p>
    <w:p w14:paraId="02C5E164" w14:textId="64F42400" w:rsidR="00A55BC6" w:rsidRPr="00A63037" w:rsidRDefault="00A55BC6" w:rsidP="00AF6824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  <w:lang w:val="es-CO" w:eastAsia="es-CO"/>
        </w:rPr>
      </w:pPr>
      <w:r>
        <w:rPr>
          <w:rFonts w:ascii="Arial" w:eastAsia="Arial" w:hAnsi="Arial" w:cs="Arial"/>
          <w:sz w:val="22"/>
          <w:szCs w:val="22"/>
          <w:lang w:val="es-CO" w:eastAsia="es-CO"/>
        </w:rPr>
        <w:t>La información (documentos, certificados, planos, entre otros) correspondiente a la emisión de concepto de cada versión de un proyecto debe ser almacenada en la carpeta y/o servidor concertado por los profesionales de la OGPF.</w:t>
      </w:r>
    </w:p>
    <w:p w14:paraId="0F265954" w14:textId="77777777" w:rsidR="00EC514D" w:rsidRPr="00DE0421" w:rsidRDefault="00EC514D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3D4E127A" w14:textId="5536EDF5" w:rsidR="00AF6824" w:rsidRDefault="00AF6824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3753AAD1" w14:textId="175F2AA1" w:rsidR="005E6129" w:rsidRDefault="005E6129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38F31F08" w14:textId="68E7DED3" w:rsidR="005E6129" w:rsidRDefault="005E6129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225C2C81" w14:textId="5046E855" w:rsidR="005E6129" w:rsidRDefault="005E6129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4B4BD3C7" w14:textId="77777777" w:rsidR="005E6129" w:rsidRDefault="005E6129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00C002ED" w14:textId="77777777" w:rsidR="00AF6824" w:rsidRPr="00DE0421" w:rsidRDefault="00AF6824" w:rsidP="000238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14:paraId="68C53328" w14:textId="711D7A9D" w:rsidR="00317A5A" w:rsidRPr="00DE0421" w:rsidRDefault="001E5656" w:rsidP="0002383A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>DESARROLLO Y</w:t>
      </w:r>
      <w:r w:rsidR="000957BD" w:rsidRPr="00DE0421">
        <w:rPr>
          <w:rFonts w:ascii="Arial" w:hAnsi="Arial" w:cs="Arial"/>
          <w:b/>
          <w:sz w:val="22"/>
          <w:lang w:val="es-CO"/>
        </w:rPr>
        <w:t xml:space="preserve"> FLUJOGRAMA </w:t>
      </w:r>
      <w:r w:rsidR="00317A5A" w:rsidRPr="00DE0421">
        <w:rPr>
          <w:rFonts w:ascii="Arial" w:hAnsi="Arial" w:cs="Arial"/>
          <w:b/>
          <w:sz w:val="22"/>
          <w:lang w:val="es-CO"/>
        </w:rPr>
        <w:t>DEL PROCEDIMIENTO</w:t>
      </w:r>
      <w:r w:rsidR="00263876" w:rsidRPr="00DE0421">
        <w:rPr>
          <w:rFonts w:ascii="Arial" w:hAnsi="Arial" w:cs="Arial"/>
          <w:b/>
          <w:sz w:val="22"/>
          <w:lang w:val="es-CO"/>
        </w:rPr>
        <w:t xml:space="preserve"> </w:t>
      </w:r>
    </w:p>
    <w:p w14:paraId="005A46EB" w14:textId="0D060747" w:rsidR="00E36CEC" w:rsidRPr="00DE0421" w:rsidRDefault="00E36CEC" w:rsidP="006865E9">
      <w:pPr>
        <w:jc w:val="both"/>
        <w:rPr>
          <w:rFonts w:ascii="Arial" w:hAnsi="Arial" w:cs="Arial"/>
          <w:color w:val="0000CC"/>
          <w:sz w:val="22"/>
          <w:lang w:val="es-CO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1842"/>
        <w:gridCol w:w="1423"/>
      </w:tblGrid>
      <w:tr w:rsidR="000957BD" w:rsidRPr="00793601" w14:paraId="4666E66F" w14:textId="77777777" w:rsidTr="004A4075">
        <w:trPr>
          <w:trHeight w:val="577"/>
          <w:tblHeader/>
          <w:jc w:val="center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333F2DF5" w14:textId="14714B0A" w:rsidR="000957BD" w:rsidRPr="00793601" w:rsidRDefault="000957BD" w:rsidP="004672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sz w:val="18"/>
                <w:szCs w:val="18"/>
                <w:lang w:val="es-CO"/>
              </w:rPr>
              <w:t>No. /PC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6F060E9F" w14:textId="366006D3" w:rsidR="000957BD" w:rsidRPr="00793601" w:rsidRDefault="000957BD" w:rsidP="004672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sz w:val="18"/>
                <w:szCs w:val="18"/>
                <w:lang w:val="es-CO"/>
              </w:rPr>
              <w:t>Flujograma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69DC27B6" w14:textId="659E808B" w:rsidR="000957BD" w:rsidRPr="00793601" w:rsidRDefault="000957BD" w:rsidP="004672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sz w:val="18"/>
                <w:szCs w:val="18"/>
                <w:lang w:val="es-CO"/>
              </w:rPr>
              <w:t>Actividad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21A76697" w14:textId="4B4CE1CB" w:rsidR="000957BD" w:rsidRPr="00793601" w:rsidRDefault="000957BD" w:rsidP="004672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sz w:val="18"/>
                <w:szCs w:val="18"/>
                <w:lang w:val="es-CO"/>
              </w:rPr>
              <w:t>Responsable</w:t>
            </w:r>
          </w:p>
        </w:tc>
        <w:tc>
          <w:tcPr>
            <w:tcW w:w="1423" w:type="dxa"/>
            <w:shd w:val="clear" w:color="auto" w:fill="B8CCE4" w:themeFill="accent1" w:themeFillTint="66"/>
            <w:vAlign w:val="center"/>
          </w:tcPr>
          <w:p w14:paraId="3DEC5CA4" w14:textId="6439A041" w:rsidR="000957BD" w:rsidRPr="00793601" w:rsidRDefault="000957BD" w:rsidP="004672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sz w:val="18"/>
                <w:szCs w:val="18"/>
                <w:lang w:val="es-CO"/>
              </w:rPr>
              <w:t>Registro o documento</w:t>
            </w:r>
          </w:p>
        </w:tc>
      </w:tr>
      <w:tr w:rsidR="000957BD" w:rsidRPr="00793601" w14:paraId="31ADC23F" w14:textId="77777777" w:rsidTr="004A4075">
        <w:trPr>
          <w:trHeight w:val="2701"/>
          <w:jc w:val="center"/>
        </w:trPr>
        <w:tc>
          <w:tcPr>
            <w:tcW w:w="562" w:type="dxa"/>
            <w:vAlign w:val="center"/>
          </w:tcPr>
          <w:p w14:paraId="470F26EE" w14:textId="0DE9C842" w:rsidR="000957BD" w:rsidRPr="00793601" w:rsidRDefault="000957BD" w:rsidP="00B3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1</w:t>
            </w:r>
          </w:p>
        </w:tc>
        <w:tc>
          <w:tcPr>
            <w:tcW w:w="2835" w:type="dxa"/>
            <w:vAlign w:val="center"/>
          </w:tcPr>
          <w:p w14:paraId="041B4492" w14:textId="1F9CF669" w:rsidR="000957BD" w:rsidRPr="00793601" w:rsidRDefault="00793601" w:rsidP="001E336B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7" behindDoc="1" locked="0" layoutInCell="1" allowOverlap="1" wp14:anchorId="6A5CED84" wp14:editId="1CF25E1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622935</wp:posOffset>
                      </wp:positionV>
                      <wp:extent cx="0" cy="1482090"/>
                      <wp:effectExtent l="76200" t="0" r="57150" b="6096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2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C21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61.35pt;margin-top:49.05pt;width:0;height:116.7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D562BC6" wp14:editId="75C42F3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212725</wp:posOffset>
                      </wp:positionV>
                      <wp:extent cx="1234440" cy="396240"/>
                      <wp:effectExtent l="0" t="0" r="22860" b="22860"/>
                      <wp:wrapNone/>
                      <wp:docPr id="206171483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396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2A7AC" w14:textId="26D8D429" w:rsidR="00CF1115" w:rsidRPr="000957BD" w:rsidRDefault="00CF1115" w:rsidP="000957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957BD">
                                    <w:rPr>
                                      <w:rFonts w:ascii="Arial" w:hAnsi="Arial" w:cs="Arial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62BC6" id="Rectángulo: esquinas redondeadas 3" o:spid="_x0000_s1026" style="position:absolute;left:0;text-align:left;margin-left:13.35pt;margin-top:16.75pt;width:97.2pt;height:31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" fillcolor="#4f81bd [3204]" strokecolor="#4f81bd [3204]" strokeweight="2pt">
                      <v:textbox>
                        <w:txbxContent>
                          <w:p w14:paraId="2A22A7AC" w14:textId="26D8D429" w:rsidR="00CF1115" w:rsidRPr="000957BD" w:rsidRDefault="00CF1115" w:rsidP="000957B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57BD">
                              <w:rPr>
                                <w:rFonts w:ascii="Arial" w:hAnsi="Arial" w:cs="Arial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A3FA11F" wp14:editId="5DA7D72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853440</wp:posOffset>
                      </wp:positionV>
                      <wp:extent cx="1363980" cy="533400"/>
                      <wp:effectExtent l="0" t="0" r="26670" b="19050"/>
                      <wp:wrapNone/>
                      <wp:docPr id="1690671891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FBAF8" w14:textId="461BC3B5" w:rsidR="00CF1115" w:rsidRPr="00B32972" w:rsidRDefault="00CF1115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Recibir y radicar solicitud de concepto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A11F" id="Rectángulo 4" o:spid="_x0000_s1027" style="position:absolute;left:0;text-align:left;margin-left:7.65pt;margin-top:67.2pt;width:107.4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" fillcolor="white [3212]" strokecolor="#4f81bd [3204]" strokeweight="1pt">
                      <v:textbox>
                        <w:txbxContent>
                          <w:p w14:paraId="3B1FBAF8" w14:textId="461BC3B5" w:rsidR="00CF1115" w:rsidRPr="00B32972" w:rsidRDefault="00CF1115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Recibir y radicar solicitud de concepto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74A30A3C" w14:textId="242C50CC" w:rsidR="00D746E9" w:rsidRPr="00793601" w:rsidRDefault="00115CDA" w:rsidP="0048388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Recibir la información correspondiente </w:t>
            </w:r>
            <w:r w:rsidR="00D746E9" w:rsidRPr="00793601">
              <w:rPr>
                <w:rFonts w:ascii="Arial" w:hAnsi="Arial" w:cs="Arial"/>
                <w:sz w:val="18"/>
                <w:szCs w:val="18"/>
                <w:lang w:val="es-CO"/>
              </w:rPr>
              <w:t>a la versión de solicitud de emisión de concepto, por medio del correo electrónico asociado a entradas oficiales de la entidad o el método electrónico definido por la OGPF</w:t>
            </w:r>
            <w:r w:rsidR="00172270" w:rsidRPr="00793601">
              <w:rPr>
                <w:rFonts w:ascii="Arial" w:hAnsi="Arial" w:cs="Arial"/>
                <w:sz w:val="18"/>
                <w:szCs w:val="18"/>
                <w:lang w:val="es-CO"/>
              </w:rPr>
              <w:t>,</w:t>
            </w:r>
            <w:r w:rsidR="00D746E9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172270" w:rsidRPr="00793601">
              <w:rPr>
                <w:rFonts w:ascii="Arial" w:hAnsi="Arial" w:cs="Arial"/>
                <w:sz w:val="18"/>
                <w:szCs w:val="18"/>
                <w:lang w:val="es-CO"/>
              </w:rPr>
              <w:t>l</w:t>
            </w:r>
            <w:r w:rsidR="00D746E9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a cual, debe ser radicada </w:t>
            </w:r>
            <w:r w:rsidR="00483889" w:rsidRPr="00793601">
              <w:rPr>
                <w:rFonts w:ascii="Arial" w:hAnsi="Arial" w:cs="Arial"/>
                <w:sz w:val="18"/>
                <w:szCs w:val="18"/>
                <w:lang w:val="es-CO"/>
              </w:rPr>
              <w:t>en el</w:t>
            </w:r>
            <w:r w:rsidR="00D746E9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sistema de gestión documental.</w:t>
            </w:r>
          </w:p>
        </w:tc>
        <w:tc>
          <w:tcPr>
            <w:tcW w:w="1842" w:type="dxa"/>
            <w:vAlign w:val="center"/>
          </w:tcPr>
          <w:p w14:paraId="55B35F8E" w14:textId="48205027" w:rsidR="00D746E9" w:rsidRPr="00793601" w:rsidRDefault="00D746E9" w:rsidP="00B9713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Oficina de correspondencia</w:t>
            </w:r>
          </w:p>
        </w:tc>
        <w:tc>
          <w:tcPr>
            <w:tcW w:w="1423" w:type="dxa"/>
            <w:vAlign w:val="center"/>
          </w:tcPr>
          <w:p w14:paraId="2DCC9ECD" w14:textId="48530737" w:rsidR="000957BD" w:rsidRPr="00793601" w:rsidRDefault="00D746E9" w:rsidP="00B9713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Radicado </w:t>
            </w:r>
            <w:r w:rsidR="00163246">
              <w:rPr>
                <w:rFonts w:ascii="Arial" w:hAnsi="Arial" w:cs="Arial"/>
                <w:sz w:val="18"/>
                <w:szCs w:val="18"/>
                <w:lang w:val="es-CO"/>
              </w:rPr>
              <w:t>SGD</w:t>
            </w:r>
          </w:p>
        </w:tc>
      </w:tr>
      <w:tr w:rsidR="00210167" w:rsidRPr="00793601" w14:paraId="69586E2A" w14:textId="77777777" w:rsidTr="004A4075">
        <w:trPr>
          <w:trHeight w:val="2258"/>
          <w:jc w:val="center"/>
        </w:trPr>
        <w:tc>
          <w:tcPr>
            <w:tcW w:w="562" w:type="dxa"/>
            <w:vAlign w:val="center"/>
          </w:tcPr>
          <w:p w14:paraId="053FEEC2" w14:textId="6E066E5C" w:rsidR="00210167" w:rsidRPr="00793601" w:rsidRDefault="00210167" w:rsidP="002101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2</w:t>
            </w:r>
          </w:p>
        </w:tc>
        <w:tc>
          <w:tcPr>
            <w:tcW w:w="2835" w:type="dxa"/>
            <w:vAlign w:val="center"/>
          </w:tcPr>
          <w:p w14:paraId="2CACBF80" w14:textId="171EFF40" w:rsidR="00210167" w:rsidRPr="00793601" w:rsidRDefault="00BD2EEF" w:rsidP="0021016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123B313F" wp14:editId="0B864DDE">
                      <wp:simplePos x="0" y="0"/>
                      <wp:positionH relativeFrom="margin">
                        <wp:posOffset>88900</wp:posOffset>
                      </wp:positionH>
                      <wp:positionV relativeFrom="margin">
                        <wp:posOffset>377190</wp:posOffset>
                      </wp:positionV>
                      <wp:extent cx="1363980" cy="556260"/>
                      <wp:effectExtent l="0" t="0" r="26670" b="15240"/>
                      <wp:wrapNone/>
                      <wp:docPr id="816678136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0C54F8" w14:textId="7F2DB00A" w:rsidR="00CF1115" w:rsidRPr="00B32972" w:rsidRDefault="00CF1115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Asignar a profesional líder del fondo o mecanismo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B313F" id="_x0000_s1028" style="position:absolute;left:0;text-align:left;margin-left:7pt;margin-top:29.7pt;width:107.4pt;height:43.8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" fillcolor="white [3212]" strokecolor="#4f81bd [3204]" strokeweight="1pt">
                      <v:textbox>
                        <w:txbxContent>
                          <w:p w14:paraId="240C54F8" w14:textId="7F2DB00A" w:rsidR="00CF1115" w:rsidRPr="00B32972" w:rsidRDefault="00CF1115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Asignar a profesional líder del fondo o mecanismo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96C1648" wp14:editId="570DA9B5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935990</wp:posOffset>
                      </wp:positionV>
                      <wp:extent cx="3810" cy="973455"/>
                      <wp:effectExtent l="76200" t="0" r="72390" b="55245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973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6BAD" id="Conector recto de flecha 41" o:spid="_x0000_s1026" type="#_x0000_t32" style="position:absolute;margin-left:61.6pt;margin-top:73.7pt;width:.3pt;height:76.6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4A66AB54" w14:textId="149AE007" w:rsidR="00210167" w:rsidRPr="00793601" w:rsidRDefault="00210167" w:rsidP="00103B08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Asignar desde la bandeja del sistema de gestión documental del jefe de oficina al líder de fondo correspondiente, para posteriormente ser asignado al profesional encargado para la revisión</w:t>
            </w:r>
            <w:r w:rsidR="00172270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y registrar la solicitud en la matriz </w:t>
            </w:r>
            <w:r w:rsidR="00103B08">
              <w:rPr>
                <w:rFonts w:ascii="Arial" w:hAnsi="Arial" w:cs="Arial"/>
                <w:sz w:val="18"/>
                <w:szCs w:val="18"/>
                <w:lang w:val="es-CO"/>
              </w:rPr>
              <w:t>de seguimiento</w:t>
            </w:r>
            <w:r w:rsidR="00483889" w:rsidRPr="00793601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1842" w:type="dxa"/>
            <w:vAlign w:val="center"/>
          </w:tcPr>
          <w:p w14:paraId="3FDBC69B" w14:textId="77777777" w:rsidR="00210167" w:rsidRPr="00793601" w:rsidRDefault="00210167" w:rsidP="0021016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Jefe de oficina</w:t>
            </w:r>
          </w:p>
          <w:p w14:paraId="6D5F030B" w14:textId="77777777" w:rsidR="00210167" w:rsidRPr="00793601" w:rsidRDefault="00210167" w:rsidP="0021016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FC79473" w14:textId="2C6B2476" w:rsidR="00210167" w:rsidRPr="00793601" w:rsidRDefault="00D43C37" w:rsidP="0067573E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Líder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de f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ondo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mecanismo</w:t>
            </w:r>
          </w:p>
        </w:tc>
        <w:tc>
          <w:tcPr>
            <w:tcW w:w="1423" w:type="dxa"/>
            <w:vAlign w:val="center"/>
          </w:tcPr>
          <w:p w14:paraId="758CCA28" w14:textId="3448B255" w:rsidR="00210167" w:rsidRPr="00793601" w:rsidRDefault="00210167" w:rsidP="0021016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Radicado </w:t>
            </w:r>
            <w:r w:rsidR="00163246">
              <w:rPr>
                <w:rFonts w:ascii="Arial" w:hAnsi="Arial" w:cs="Arial"/>
                <w:sz w:val="18"/>
                <w:szCs w:val="18"/>
                <w:lang w:val="es-CO"/>
              </w:rPr>
              <w:t>SGD</w:t>
            </w:r>
          </w:p>
          <w:p w14:paraId="3F0AE63B" w14:textId="77777777" w:rsidR="00210167" w:rsidRPr="00793601" w:rsidRDefault="00210167" w:rsidP="0021016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696DEF1" w14:textId="5FBED91D" w:rsidR="00210167" w:rsidRPr="00793601" w:rsidRDefault="00210167" w:rsidP="00103B08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Matriz </w:t>
            </w:r>
            <w:r w:rsidR="00103B08">
              <w:rPr>
                <w:rFonts w:ascii="Arial" w:hAnsi="Arial" w:cs="Arial"/>
                <w:sz w:val="18"/>
                <w:szCs w:val="18"/>
                <w:lang w:val="es-CO"/>
              </w:rPr>
              <w:t>de seguimiento</w:t>
            </w:r>
          </w:p>
        </w:tc>
      </w:tr>
      <w:tr w:rsidR="00874E17" w:rsidRPr="00793601" w14:paraId="06CFE38A" w14:textId="77777777" w:rsidTr="004A4075">
        <w:trPr>
          <w:trHeight w:val="3118"/>
          <w:jc w:val="center"/>
        </w:trPr>
        <w:tc>
          <w:tcPr>
            <w:tcW w:w="562" w:type="dxa"/>
            <w:vAlign w:val="center"/>
          </w:tcPr>
          <w:p w14:paraId="1A4E823E" w14:textId="085ED8BB" w:rsidR="00874E17" w:rsidRPr="00793601" w:rsidRDefault="00DE0421" w:rsidP="00B329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3</w:t>
            </w:r>
          </w:p>
        </w:tc>
        <w:tc>
          <w:tcPr>
            <w:tcW w:w="2835" w:type="dxa"/>
            <w:vAlign w:val="center"/>
          </w:tcPr>
          <w:p w14:paraId="492E6D0A" w14:textId="7A52CBED" w:rsidR="00874E17" w:rsidRPr="00793601" w:rsidRDefault="00526697" w:rsidP="00793601">
            <w:pPr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1952" behindDoc="1" locked="0" layoutInCell="1" allowOverlap="1" wp14:anchorId="55A0E82C" wp14:editId="547A578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1090930</wp:posOffset>
                      </wp:positionV>
                      <wp:extent cx="9525" cy="1139825"/>
                      <wp:effectExtent l="38100" t="0" r="66675" b="6032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39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F43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62.4pt;margin-top:85.9pt;width:.75pt;height:89.7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" strokecolor="#4579b8 [3044]">
                      <v:stroke endarrow="block"/>
                    </v:shape>
                  </w:pict>
                </mc:Fallback>
              </mc:AlternateContent>
            </w:r>
            <w:r w:rsidR="00AF6824"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2976" behindDoc="1" locked="0" layoutInCell="1" allowOverlap="1" wp14:anchorId="2A82FF6E" wp14:editId="5566428D">
                      <wp:simplePos x="0" y="0"/>
                      <wp:positionH relativeFrom="margin">
                        <wp:posOffset>95885</wp:posOffset>
                      </wp:positionH>
                      <wp:positionV relativeFrom="margin">
                        <wp:posOffset>470535</wp:posOffset>
                      </wp:positionV>
                      <wp:extent cx="1363980" cy="634365"/>
                      <wp:effectExtent l="0" t="0" r="26670" b="13335"/>
                      <wp:wrapNone/>
                      <wp:docPr id="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634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7DF65" w14:textId="6DAE5032" w:rsidR="00CF1115" w:rsidRPr="00B32972" w:rsidRDefault="00CF1115" w:rsidP="008618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Revisar los requerimientos documentales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FF6E" id="_x0000_s1029" style="position:absolute;left:0;text-align:left;margin-left:7.55pt;margin-top:37.05pt;width:107.4pt;height:49.95pt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" fillcolor="white [3212]" strokecolor="#4f81bd [3204]" strokeweight="1pt">
                      <v:textbox>
                        <w:txbxContent>
                          <w:p w14:paraId="3DF7DF65" w14:textId="6DAE5032" w:rsidR="00CF1115" w:rsidRPr="00B32972" w:rsidRDefault="00CF1115" w:rsidP="0086183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Revisar los requerimientos documentales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5566FB1D" w14:textId="4BF2B742" w:rsidR="00874E17" w:rsidRPr="00793601" w:rsidRDefault="00623BB5" w:rsidP="0067573E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Realizar la revisión de cada uno de los requisitos y los documentos entregados por el solicitante, determinando el cumplimiento de acuerdo a las necesidades establecidas en la regulación y normatividad vigente de cada fondo o </w:t>
            </w:r>
            <w:r w:rsidR="0067573E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mecanismo 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de apoyo financiero.</w:t>
            </w:r>
          </w:p>
        </w:tc>
        <w:tc>
          <w:tcPr>
            <w:tcW w:w="1842" w:type="dxa"/>
            <w:vAlign w:val="center"/>
          </w:tcPr>
          <w:p w14:paraId="6ABC6D83" w14:textId="000E9997" w:rsidR="00874E17" w:rsidRPr="00793601" w:rsidRDefault="00DE0421" w:rsidP="00B9713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Profesionales OGPF</w:t>
            </w:r>
          </w:p>
        </w:tc>
        <w:tc>
          <w:tcPr>
            <w:tcW w:w="1423" w:type="dxa"/>
            <w:vAlign w:val="center"/>
          </w:tcPr>
          <w:p w14:paraId="59C21C98" w14:textId="1F636FC3" w:rsidR="00874E17" w:rsidRPr="00793601" w:rsidRDefault="00172270" w:rsidP="00B9713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Herramienta de revisión de proyecto</w:t>
            </w:r>
          </w:p>
        </w:tc>
      </w:tr>
      <w:tr w:rsidR="00DE0421" w:rsidRPr="00793601" w14:paraId="60B2AB8A" w14:textId="77777777" w:rsidTr="004A4075">
        <w:trPr>
          <w:trHeight w:val="1693"/>
          <w:jc w:val="center"/>
        </w:trPr>
        <w:tc>
          <w:tcPr>
            <w:tcW w:w="562" w:type="dxa"/>
            <w:vAlign w:val="center"/>
          </w:tcPr>
          <w:p w14:paraId="112388C7" w14:textId="7FA76C62" w:rsidR="00DE0421" w:rsidRPr="00793601" w:rsidRDefault="00DE0421" w:rsidP="00DE04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4</w:t>
            </w:r>
          </w:p>
        </w:tc>
        <w:tc>
          <w:tcPr>
            <w:tcW w:w="2835" w:type="dxa"/>
            <w:vAlign w:val="center"/>
          </w:tcPr>
          <w:p w14:paraId="1B42EF32" w14:textId="69F77FEE" w:rsidR="00DE0421" w:rsidRPr="00793601" w:rsidRDefault="00526697" w:rsidP="0079360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06920131" wp14:editId="194473CB">
                      <wp:simplePos x="0" y="0"/>
                      <wp:positionH relativeFrom="margin">
                        <wp:posOffset>120015</wp:posOffset>
                      </wp:positionH>
                      <wp:positionV relativeFrom="margin">
                        <wp:posOffset>95885</wp:posOffset>
                      </wp:positionV>
                      <wp:extent cx="1363980" cy="541020"/>
                      <wp:effectExtent l="0" t="0" r="26670" b="11430"/>
                      <wp:wrapNone/>
                      <wp:docPr id="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B950E" w14:textId="6A0DB5C2" w:rsidR="00CF1115" w:rsidRPr="00B32972" w:rsidRDefault="00CF1115" w:rsidP="00DE04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Analizar los aspectos técnicos y financieros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0131" id="_x0000_s1030" style="position:absolute;left:0;text-align:left;margin-left:9.45pt;margin-top:7.55pt;width:107.4pt;height:42.6pt;z-index:-2514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" fillcolor="white [3212]" strokecolor="#4f81bd [3204]" strokeweight="1pt">
                      <v:textbox>
                        <w:txbxContent>
                          <w:p w14:paraId="112B950E" w14:textId="6A0DB5C2" w:rsidR="00CF1115" w:rsidRPr="00B32972" w:rsidRDefault="00CF1115" w:rsidP="00DE04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Analizar los aspectos técnicos y financieros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AF6824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6FA79B8" wp14:editId="75A9DDD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651510</wp:posOffset>
                      </wp:positionV>
                      <wp:extent cx="5715" cy="205105"/>
                      <wp:effectExtent l="76200" t="0" r="70485" b="6159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205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8BB3" id="Conector recto de flecha 10" o:spid="_x0000_s1026" type="#_x0000_t32" style="position:absolute;margin-left:61.7pt;margin-top:51.3pt;width:.45pt;height:16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" strokecolor="#4579b8 [3044]">
                      <v:stroke endarrow="block"/>
                    </v:shape>
                  </w:pict>
                </mc:Fallback>
              </mc:AlternateContent>
            </w:r>
            <w:r w:rsidR="00AF6824"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149D34F2" wp14:editId="5D816F87">
                      <wp:simplePos x="0" y="0"/>
                      <wp:positionH relativeFrom="margin">
                        <wp:posOffset>658495</wp:posOffset>
                      </wp:positionH>
                      <wp:positionV relativeFrom="margin">
                        <wp:posOffset>794385</wp:posOffset>
                      </wp:positionV>
                      <wp:extent cx="260985" cy="363855"/>
                      <wp:effectExtent l="5715" t="0" r="11430" b="11430"/>
                      <wp:wrapNone/>
                      <wp:docPr id="4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337F6" w14:textId="77777777" w:rsidR="00CF1115" w:rsidRPr="00726200" w:rsidRDefault="00CF1115" w:rsidP="007936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D34F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15" o:spid="_x0000_s1031" type="#_x0000_t15" style="position:absolute;left:0;text-align:left;margin-left:51.85pt;margin-top:62.55pt;width:20.55pt;height:28.65pt;rotation:90;z-index:-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55E337F6" w14:textId="77777777" w:rsidR="00CF1115" w:rsidRPr="00726200" w:rsidRDefault="00CF1115" w:rsidP="0079360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71DF0DC7" w14:textId="6609A251" w:rsidR="00DE0421" w:rsidRPr="00793601" w:rsidRDefault="00623BB5" w:rsidP="00623BB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Analizar la información concerniente a los aspectos técnicos, económicos y</w:t>
            </w:r>
            <w:r w:rsidR="007703DB" w:rsidRPr="00793601">
              <w:rPr>
                <w:rFonts w:ascii="Arial" w:hAnsi="Arial" w:cs="Arial"/>
                <w:sz w:val="18"/>
                <w:szCs w:val="18"/>
                <w:lang w:val="es-CO"/>
              </w:rPr>
              <w:t>/o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financieros asociados al proyecto de acuerdo a los requisitos establecidos en la normatividad vigente por cada uno de los fondos o mecanismos de apoyo financiero conceptuados por la OGPF.</w:t>
            </w:r>
          </w:p>
        </w:tc>
        <w:tc>
          <w:tcPr>
            <w:tcW w:w="1842" w:type="dxa"/>
            <w:vAlign w:val="center"/>
          </w:tcPr>
          <w:p w14:paraId="1520897A" w14:textId="743DE04E" w:rsidR="00DE0421" w:rsidRPr="00793601" w:rsidRDefault="00DE0421" w:rsidP="00DE04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Profesionales OGPF</w:t>
            </w:r>
          </w:p>
        </w:tc>
        <w:tc>
          <w:tcPr>
            <w:tcW w:w="1423" w:type="dxa"/>
            <w:vAlign w:val="center"/>
          </w:tcPr>
          <w:p w14:paraId="1C46BC4E" w14:textId="4B95521A" w:rsidR="00DE0421" w:rsidRPr="00793601" w:rsidRDefault="00172270" w:rsidP="00DE04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Herramienta de revisión de proyecto</w:t>
            </w:r>
          </w:p>
        </w:tc>
      </w:tr>
      <w:tr w:rsidR="00DE0421" w:rsidRPr="00793601" w14:paraId="4B2B5921" w14:textId="77777777" w:rsidTr="004A4075">
        <w:trPr>
          <w:trHeight w:val="2004"/>
          <w:jc w:val="center"/>
        </w:trPr>
        <w:tc>
          <w:tcPr>
            <w:tcW w:w="562" w:type="dxa"/>
            <w:vAlign w:val="center"/>
          </w:tcPr>
          <w:p w14:paraId="7E90E80D" w14:textId="6A565764" w:rsidR="00DE0421" w:rsidRPr="00793601" w:rsidRDefault="00DE0421" w:rsidP="00DE04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182335C2" w14:textId="05C386CD" w:rsidR="00DE0421" w:rsidRPr="00793601" w:rsidRDefault="005E6129" w:rsidP="00DE042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4BE7DB17" wp14:editId="59EBF4B6">
                      <wp:simplePos x="0" y="0"/>
                      <wp:positionH relativeFrom="margin">
                        <wp:posOffset>178435</wp:posOffset>
                      </wp:positionH>
                      <wp:positionV relativeFrom="margin">
                        <wp:posOffset>1078865</wp:posOffset>
                      </wp:positionV>
                      <wp:extent cx="1145540" cy="560070"/>
                      <wp:effectExtent l="0" t="0" r="16510" b="11430"/>
                      <wp:wrapNone/>
                      <wp:docPr id="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540" cy="560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38AF9" w14:textId="4A372E65" w:rsidR="00CF1115" w:rsidRPr="00B32972" w:rsidRDefault="00CF1115" w:rsidP="00DE04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Emisión de concepto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DB17" id="_x0000_s1032" style="position:absolute;left:0;text-align:left;margin-left:14.05pt;margin-top:84.95pt;width:90.2pt;height:44.1pt;z-index:-25140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" fillcolor="white [3212]" strokecolor="#4f81bd [3204]" strokeweight="1pt">
                      <v:textbox>
                        <w:txbxContent>
                          <w:p w14:paraId="01538AF9" w14:textId="4A372E65" w:rsidR="00CF1115" w:rsidRPr="00B32972" w:rsidRDefault="00CF1115" w:rsidP="00DE04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Emisión de concepto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32637DC" wp14:editId="6D989CFF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1369060</wp:posOffset>
                      </wp:positionV>
                      <wp:extent cx="45085" cy="2639060"/>
                      <wp:effectExtent l="38100" t="76200" r="259715" b="27940"/>
                      <wp:wrapNone/>
                      <wp:docPr id="24" name="Conector angul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2639060"/>
                              </a:xfrm>
                              <a:prstGeom prst="bentConnector3">
                                <a:avLst>
                                  <a:gd name="adj1" fmla="val -51817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8D0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4" o:spid="_x0000_s1026" type="#_x0000_t34" style="position:absolute;margin-left:104.4pt;margin-top:107.8pt;width:3.55pt;height:207.8pt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" adj="-111926" strokecolor="#f68c36 [3049]">
                      <v:stroke endarrow="block"/>
                    </v:shape>
                  </w:pict>
                </mc:Fallback>
              </mc:AlternateContent>
            </w:r>
            <w:r w:rsidR="008D0D2F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2" behindDoc="1" locked="0" layoutInCell="1" allowOverlap="1" wp14:anchorId="71F14DF1" wp14:editId="1F55EFA9">
                      <wp:simplePos x="0" y="0"/>
                      <wp:positionH relativeFrom="column">
                        <wp:posOffset>755904</wp:posOffset>
                      </wp:positionH>
                      <wp:positionV relativeFrom="paragraph">
                        <wp:posOffset>335534</wp:posOffset>
                      </wp:positionV>
                      <wp:extent cx="12192" cy="2308860"/>
                      <wp:effectExtent l="76200" t="0" r="64135" b="53340"/>
                      <wp:wrapNone/>
                      <wp:docPr id="38" name="Conector recto de flech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" cy="2308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8B49F" id="Conector recto de flecha 38" o:spid="_x0000_s1026" type="#_x0000_t32" style="position:absolute;margin-left:59.5pt;margin-top:26.4pt;width:.95pt;height:181.8pt;flip:x;z-index:-2516418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 w:rsidR="004A4075" w:rsidRPr="00AF6824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0928" behindDoc="1" locked="0" layoutInCell="1" allowOverlap="1" wp14:anchorId="5C67321D" wp14:editId="6A72190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20955</wp:posOffset>
                      </wp:positionV>
                      <wp:extent cx="260985" cy="363855"/>
                      <wp:effectExtent l="5715" t="0" r="11430" b="11430"/>
                      <wp:wrapNone/>
                      <wp:docPr id="7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E2E954" w14:textId="77777777" w:rsidR="00AF6824" w:rsidRDefault="00AF6824" w:rsidP="00AF68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  <w:p w14:paraId="531E10B5" w14:textId="77777777" w:rsidR="00AF6824" w:rsidRPr="00726200" w:rsidRDefault="00AF6824" w:rsidP="00AF68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321D" id="_x0000_s1033" type="#_x0000_t15" style="position:absolute;left:0;text-align:left;margin-left:50.1pt;margin-top:1.65pt;width:20.55pt;height:28.65pt;rotation:90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23E2E954" w14:textId="77777777" w:rsidR="00AF6824" w:rsidRDefault="00AF6824" w:rsidP="00AF682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</w:p>
                          <w:p w14:paraId="531E10B5" w14:textId="77777777" w:rsidR="00AF6824" w:rsidRPr="00726200" w:rsidRDefault="00AF6824" w:rsidP="00AF682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598A8609" w14:textId="7E34E9A9" w:rsidR="007703DB" w:rsidRDefault="00D9489B" w:rsidP="00793601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Conceptuar de acuerdo al análisis realizado del cumplimiento a los requisitos establecidos en la normatividad vigente de cada fondo o mecanismo de apoyo financiero realizado en la OGPF</w:t>
            </w:r>
            <w:r w:rsidR="00947BFE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. </w:t>
            </w:r>
          </w:p>
          <w:p w14:paraId="19D210D8" w14:textId="2BCF14B1" w:rsidR="004A4075" w:rsidRPr="004A4075" w:rsidRDefault="004A4075" w:rsidP="005E612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b/>
                <w:sz w:val="18"/>
                <w:szCs w:val="18"/>
                <w:lang w:val="es-CO"/>
              </w:rPr>
              <w:t>Nota 1: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Para el caso de los fondos o mecanismos FE</w:t>
            </w:r>
            <w:r w:rsidR="008D0D2F">
              <w:rPr>
                <w:rFonts w:ascii="Arial" w:hAnsi="Arial" w:cs="Arial"/>
                <w:sz w:val="18"/>
                <w:szCs w:val="18"/>
                <w:lang w:val="es-CO"/>
              </w:rPr>
              <w:t xml:space="preserve">CF y PGLP, no se </w:t>
            </w:r>
            <w:r w:rsidR="005E6129">
              <w:rPr>
                <w:rFonts w:ascii="Arial" w:hAnsi="Arial" w:cs="Arial"/>
                <w:sz w:val="18"/>
                <w:szCs w:val="18"/>
                <w:lang w:val="es-CO"/>
              </w:rPr>
              <w:t>envía</w:t>
            </w:r>
            <w:r w:rsidR="008D0D2F">
              <w:rPr>
                <w:rFonts w:ascii="Arial" w:hAnsi="Arial" w:cs="Arial"/>
                <w:sz w:val="18"/>
                <w:szCs w:val="18"/>
                <w:lang w:val="es-CO"/>
              </w:rPr>
              <w:t xml:space="preserve"> concepto </w:t>
            </w:r>
            <w:r w:rsidR="005E6129">
              <w:rPr>
                <w:rFonts w:ascii="Arial" w:hAnsi="Arial" w:cs="Arial"/>
                <w:sz w:val="18"/>
                <w:szCs w:val="18"/>
                <w:lang w:val="es-CO"/>
              </w:rPr>
              <w:t xml:space="preserve">emitido 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al solicitante, debido a la conformación de lista de priorización de acuerdo a las temporalidades establecidas en la normatividad vigente</w:t>
            </w:r>
            <w:r w:rsidR="008D0D2F">
              <w:rPr>
                <w:rFonts w:ascii="Arial" w:hAnsi="Arial" w:cs="Arial"/>
                <w:sz w:val="18"/>
                <w:szCs w:val="18"/>
                <w:lang w:val="es-CO"/>
              </w:rPr>
              <w:t>, una vez cumplidos los requisitos por la misma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1842" w:type="dxa"/>
            <w:vAlign w:val="center"/>
          </w:tcPr>
          <w:p w14:paraId="2ADCFF3E" w14:textId="4ABAB69A" w:rsidR="00DE0421" w:rsidRPr="00793601" w:rsidRDefault="00DE0421" w:rsidP="00DE04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Profesionales OGPF</w:t>
            </w:r>
          </w:p>
        </w:tc>
        <w:tc>
          <w:tcPr>
            <w:tcW w:w="1423" w:type="dxa"/>
            <w:vAlign w:val="center"/>
          </w:tcPr>
          <w:p w14:paraId="69799012" w14:textId="654E6D9A" w:rsidR="00DE0421" w:rsidRPr="00793601" w:rsidRDefault="00057A2C" w:rsidP="00B078C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="00DE0421"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 w:rsidR="006E32EA"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 </w:t>
            </w:r>
          </w:p>
          <w:p w14:paraId="692EE4EA" w14:textId="14106CB4" w:rsidR="00B078C7" w:rsidRPr="00793601" w:rsidRDefault="00B078C7" w:rsidP="00B078C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7B38C004" w14:textId="2EBEE63F" w:rsidR="00B078C7" w:rsidRPr="00793601" w:rsidRDefault="00B078C7" w:rsidP="00B078C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Matriz de seguimiento</w:t>
            </w:r>
          </w:p>
        </w:tc>
      </w:tr>
      <w:tr w:rsidR="00B078C7" w:rsidRPr="00793601" w14:paraId="5E473771" w14:textId="77777777" w:rsidTr="004A4075">
        <w:trPr>
          <w:trHeight w:val="1686"/>
          <w:jc w:val="center"/>
        </w:trPr>
        <w:tc>
          <w:tcPr>
            <w:tcW w:w="562" w:type="dxa"/>
            <w:vAlign w:val="center"/>
          </w:tcPr>
          <w:p w14:paraId="2FD4003C" w14:textId="4ECF99D2" w:rsidR="00B078C7" w:rsidRPr="00657C32" w:rsidRDefault="00657C32" w:rsidP="00B078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64CE87B0" w14:textId="7794FDAA" w:rsidR="00B078C7" w:rsidRPr="00793601" w:rsidRDefault="00553493" w:rsidP="00B078C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8E3F396" wp14:editId="5340631D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852170</wp:posOffset>
                      </wp:positionV>
                      <wp:extent cx="0" cy="274320"/>
                      <wp:effectExtent l="76200" t="0" r="57150" b="49530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7F0FA" id="Conector recto de flecha 39" o:spid="_x0000_s1026" type="#_x0000_t32" style="position:absolute;margin-left:59.95pt;margin-top:67.1pt;width:0;height:21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" strokecolor="#4579b8 [3044]">
                      <v:stroke endarrow="block"/>
                    </v:shape>
                  </w:pict>
                </mc:Fallback>
              </mc:AlternateContent>
            </w:r>
            <w:r w:rsidR="008D0D2F"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3BEE72B" wp14:editId="29D4679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274955</wp:posOffset>
                      </wp:positionV>
                      <wp:extent cx="1363980" cy="579120"/>
                      <wp:effectExtent l="0" t="0" r="26670" b="11430"/>
                      <wp:wrapNone/>
                      <wp:docPr id="186525041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723A6" w14:textId="456B6848" w:rsidR="00CF1115" w:rsidRPr="00B32972" w:rsidRDefault="00CF1115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Revisar por parte del </w:t>
                                  </w:r>
                                  <w:r w:rsidR="00D43C3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líder de fondo o mecanismo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EE72B" id="_x0000_s1034" style="position:absolute;left:0;text-align:left;margin-left:5.8pt;margin-top:21.65pt;width:107.4pt;height:45.6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" filled="f" strokecolor="#4f81bd [3204]" strokeweight="1pt">
                      <v:textbox>
                        <w:txbxContent>
                          <w:p w14:paraId="227723A6" w14:textId="456B6848" w:rsidR="00CF1115" w:rsidRPr="00B32972" w:rsidRDefault="00CF1115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Revisar por parte del </w:t>
                            </w:r>
                            <w:r w:rsidR="00D43C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líder de fondo o mecanismo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4D44A1FE" w14:textId="01AE165E" w:rsidR="00B078C7" w:rsidRPr="00793601" w:rsidRDefault="00B75905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Realizar el proceso </w:t>
            </w:r>
            <w:r w:rsidR="00BD2EEF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del documento remisorio </w:t>
            </w:r>
            <w:r w:rsidR="00D43C37">
              <w:rPr>
                <w:rFonts w:ascii="Arial" w:hAnsi="Arial" w:cs="Arial"/>
                <w:sz w:val="18"/>
                <w:szCs w:val="18"/>
                <w:lang w:val="es-CO"/>
              </w:rPr>
              <w:t>y concepto</w:t>
            </w:r>
            <w:r w:rsidR="002F0C8A"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</w:t>
            </w:r>
            <w:r w:rsidR="00D43C37">
              <w:rPr>
                <w:rFonts w:ascii="Arial" w:hAnsi="Arial" w:cs="Arial"/>
                <w:sz w:val="18"/>
                <w:szCs w:val="18"/>
                <w:lang w:val="es-CO"/>
              </w:rPr>
              <w:t xml:space="preserve"> de </w:t>
            </w:r>
            <w:r w:rsidR="001C1285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acuerdo a los criterios y tiempos establecidos </w:t>
            </w:r>
            <w:r w:rsidR="007703DB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por </w:t>
            </w:r>
            <w:r w:rsidR="001C1285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la </w:t>
            </w:r>
            <w:r w:rsidR="007703DB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normatividad </w:t>
            </w:r>
            <w:r w:rsidR="001C1285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vigente </w:t>
            </w:r>
            <w:r w:rsidR="007703DB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de </w:t>
            </w:r>
            <w:r w:rsidR="001C1285" w:rsidRPr="00793601">
              <w:rPr>
                <w:rFonts w:ascii="Arial" w:hAnsi="Arial" w:cs="Arial"/>
                <w:sz w:val="18"/>
                <w:szCs w:val="18"/>
                <w:lang w:val="es-CO"/>
              </w:rPr>
              <w:t>cada fondo o mecanismo de apoyo financiero.</w:t>
            </w:r>
          </w:p>
        </w:tc>
        <w:tc>
          <w:tcPr>
            <w:tcW w:w="1842" w:type="dxa"/>
            <w:vAlign w:val="center"/>
          </w:tcPr>
          <w:p w14:paraId="5D077EDD" w14:textId="11EA9579" w:rsidR="00B078C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Líder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de f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ondo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mecanismo</w:t>
            </w:r>
          </w:p>
        </w:tc>
        <w:tc>
          <w:tcPr>
            <w:tcW w:w="1423" w:type="dxa"/>
            <w:vAlign w:val="center"/>
          </w:tcPr>
          <w:p w14:paraId="4AC6C9DF" w14:textId="765E1981" w:rsidR="00B078C7" w:rsidRPr="00793601" w:rsidRDefault="00057A2C" w:rsidP="00B078C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="00B078C7"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 w:rsidR="006E32EA"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</w:t>
            </w:r>
          </w:p>
          <w:p w14:paraId="473B5F0E" w14:textId="77777777" w:rsidR="00B078C7" w:rsidRPr="00793601" w:rsidRDefault="00B078C7" w:rsidP="00B078C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39ACC37" w14:textId="2976CBBD" w:rsidR="00B078C7" w:rsidRPr="00793601" w:rsidRDefault="00B078C7" w:rsidP="00B078C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Radicado de Salida (Oficio remisorio)</w:t>
            </w:r>
          </w:p>
        </w:tc>
      </w:tr>
      <w:tr w:rsidR="00D43C37" w:rsidRPr="00793601" w14:paraId="278B7D63" w14:textId="77777777" w:rsidTr="004A4075">
        <w:trPr>
          <w:trHeight w:val="1791"/>
          <w:jc w:val="center"/>
        </w:trPr>
        <w:tc>
          <w:tcPr>
            <w:tcW w:w="562" w:type="dxa"/>
            <w:vAlign w:val="center"/>
          </w:tcPr>
          <w:p w14:paraId="335B8F6B" w14:textId="485C4953" w:rsidR="00D43C37" w:rsidRDefault="00657C32" w:rsidP="00D43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7</w:t>
            </w:r>
          </w:p>
          <w:p w14:paraId="6BEA9E1D" w14:textId="5A99D483" w:rsidR="00D43C37" w:rsidRDefault="00D43C37" w:rsidP="00D43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PC</w:t>
            </w:r>
          </w:p>
        </w:tc>
        <w:tc>
          <w:tcPr>
            <w:tcW w:w="2835" w:type="dxa"/>
            <w:vAlign w:val="center"/>
          </w:tcPr>
          <w:p w14:paraId="426194E9" w14:textId="7E6CCC74" w:rsidR="00D43C37" w:rsidRPr="00793601" w:rsidRDefault="004A4075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64416" behindDoc="1" locked="0" layoutInCell="1" allowOverlap="1" wp14:anchorId="01B4F6F1" wp14:editId="41F704DF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50800</wp:posOffset>
                      </wp:positionV>
                      <wp:extent cx="1183005" cy="1035050"/>
                      <wp:effectExtent l="0" t="0" r="17145" b="12700"/>
                      <wp:wrapNone/>
                      <wp:docPr id="20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0350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A7ADB" w14:textId="77777777" w:rsidR="00D43C37" w:rsidRPr="00725727" w:rsidRDefault="00D43C37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72572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¿El documento tiene observaciones?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4F6F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" o:spid="_x0000_s1035" type="#_x0000_t4" style="position:absolute;left:0;text-align:left;margin-left:13.1pt;margin-top:4pt;width:93.15pt;height:81.5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" fillcolor="white [3212]" strokecolor="#f79646 [3209]" strokeweight="2pt">
                      <v:textbox inset="1mm,1mm,1mm,1mm">
                        <w:txbxContent>
                          <w:p w14:paraId="5A7A7ADB" w14:textId="77777777" w:rsidR="00D43C37" w:rsidRPr="00725727" w:rsidRDefault="00D43C37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25727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¿El documento tiene observaciones?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9A8C61" w14:textId="54574F65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80847FF" w14:textId="2DB47018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2C0A69D" w14:textId="5EDB5E3C" w:rsidR="00D43C37" w:rsidRPr="00793601" w:rsidRDefault="004A4075" w:rsidP="00D43C3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0BB0D86" wp14:editId="2FE6E83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170180</wp:posOffset>
                      </wp:positionV>
                      <wp:extent cx="45085" cy="1077595"/>
                      <wp:effectExtent l="209550" t="0" r="12065" b="103505"/>
                      <wp:wrapNone/>
                      <wp:docPr id="25" name="Conector angul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1077595"/>
                              </a:xfrm>
                              <a:prstGeom prst="bentConnector3">
                                <a:avLst>
                                  <a:gd name="adj1" fmla="val -45216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42C9" id="Conector angular 25" o:spid="_x0000_s1026" type="#_x0000_t34" style="position:absolute;margin-left:14.3pt;margin-top:13.4pt;width:3.55pt;height:84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" adj="-97667" strokecolor="#f68c36 [3049]">
                      <v:stroke endarrow="block"/>
                    </v:shape>
                  </w:pict>
                </mc:Fallback>
              </mc:AlternateContent>
            </w:r>
            <w:r w:rsidR="00D43C37" w:rsidRPr="00793601">
              <w:rPr>
                <w:rFonts w:ascii="Arial" w:hAnsi="Arial" w:cs="Arial"/>
                <w:sz w:val="18"/>
                <w:szCs w:val="18"/>
                <w:lang w:val="es-CO"/>
              </w:rPr>
              <w:t>NO                                     SI</w:t>
            </w:r>
          </w:p>
        </w:tc>
        <w:tc>
          <w:tcPr>
            <w:tcW w:w="2694" w:type="dxa"/>
            <w:vAlign w:val="center"/>
          </w:tcPr>
          <w:p w14:paraId="53C4940D" w14:textId="1B9B306F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Realizar y comentar las observaciones al oficio remisorio y concepto emitido por el profesional y líder del fondo o mecanismo de apoyo financiero.</w:t>
            </w:r>
          </w:p>
        </w:tc>
        <w:tc>
          <w:tcPr>
            <w:tcW w:w="1842" w:type="dxa"/>
            <w:vAlign w:val="center"/>
          </w:tcPr>
          <w:p w14:paraId="37708759" w14:textId="0AAD91B6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Líder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de f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ondo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mecanismo</w:t>
            </w:r>
          </w:p>
        </w:tc>
        <w:tc>
          <w:tcPr>
            <w:tcW w:w="1423" w:type="dxa"/>
            <w:vAlign w:val="center"/>
          </w:tcPr>
          <w:p w14:paraId="6EBE502C" w14:textId="77777777" w:rsidR="006E32EA" w:rsidRPr="00793601" w:rsidRDefault="006E32EA" w:rsidP="006E32E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 </w:t>
            </w:r>
          </w:p>
          <w:p w14:paraId="53320048" w14:textId="77777777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730525E3" w14:textId="40419A2C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Radicado de Salida (Oficio remisorio)</w:t>
            </w:r>
          </w:p>
        </w:tc>
      </w:tr>
      <w:tr w:rsidR="00D43C37" w:rsidRPr="00793601" w14:paraId="65C9B48C" w14:textId="77777777" w:rsidTr="004A4075">
        <w:trPr>
          <w:trHeight w:val="1686"/>
          <w:jc w:val="center"/>
        </w:trPr>
        <w:tc>
          <w:tcPr>
            <w:tcW w:w="562" w:type="dxa"/>
            <w:vAlign w:val="center"/>
          </w:tcPr>
          <w:p w14:paraId="5F62B179" w14:textId="3CDB2827" w:rsidR="00D43C37" w:rsidRPr="00793601" w:rsidRDefault="00657C32" w:rsidP="00D43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8</w:t>
            </w:r>
          </w:p>
        </w:tc>
        <w:tc>
          <w:tcPr>
            <w:tcW w:w="2835" w:type="dxa"/>
            <w:vAlign w:val="center"/>
          </w:tcPr>
          <w:p w14:paraId="75CD6771" w14:textId="160E27ED" w:rsidR="00D43C37" w:rsidRDefault="00D43C37" w:rsidP="00D43C3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</w:p>
          <w:p w14:paraId="683F51C9" w14:textId="7C7C0114" w:rsidR="004A4075" w:rsidRPr="00793601" w:rsidRDefault="00553493" w:rsidP="00D43C3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83872" behindDoc="1" locked="0" layoutInCell="1" allowOverlap="1" wp14:anchorId="3BF6BC82" wp14:editId="5B503C3E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649605</wp:posOffset>
                      </wp:positionV>
                      <wp:extent cx="0" cy="407035"/>
                      <wp:effectExtent l="76200" t="0" r="57150" b="5016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9EE2" id="Conector recto de flecha 6" o:spid="_x0000_s1026" type="#_x0000_t32" style="position:absolute;margin-left:62.45pt;margin-top:51.15pt;width:0;height:32.05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  <w:r w:rsidR="00526697"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58272" behindDoc="1" locked="0" layoutInCell="1" allowOverlap="1" wp14:anchorId="089026F2" wp14:editId="3C4244F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67310</wp:posOffset>
                      </wp:positionV>
                      <wp:extent cx="1321435" cy="579120"/>
                      <wp:effectExtent l="0" t="0" r="12065" b="11430"/>
                      <wp:wrapNone/>
                      <wp:docPr id="1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435" cy="579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C1242" w14:textId="59E95A21" w:rsidR="00D43C37" w:rsidRPr="00B32972" w:rsidRDefault="00D43C37" w:rsidP="00B32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Revisar por parte </w:t>
                                  </w:r>
                                  <w:r w:rsidR="00CC2C87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 encargado</w:t>
                                  </w:r>
                                  <w:r w:rsidR="00114054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de aprobación y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026F2" id="_x0000_s1036" style="position:absolute;left:0;text-align:left;margin-left:17.8pt;margin-top:5.3pt;width:104.05pt;height:45.6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" filled="f" strokecolor="#4f81bd [3204]" strokeweight="1pt">
                      <v:textbox>
                        <w:txbxContent>
                          <w:p w14:paraId="140C1242" w14:textId="59E95A21" w:rsidR="00D43C37" w:rsidRPr="00B32972" w:rsidRDefault="00D43C37" w:rsidP="00B329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Revisar por parte </w:t>
                            </w:r>
                            <w:r w:rsidR="00CC2C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 encargado</w:t>
                            </w:r>
                            <w:r w:rsidR="001140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aprobación y firma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603187B9" w14:textId="5B9C8B43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Realizar el proceso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del documento remisorio</w:t>
            </w:r>
            <w:r w:rsidR="006F4FF4">
              <w:rPr>
                <w:rFonts w:ascii="Arial" w:hAnsi="Arial" w:cs="Arial"/>
                <w:sz w:val="18"/>
                <w:szCs w:val="18"/>
                <w:lang w:val="es-CO"/>
              </w:rPr>
              <w:t xml:space="preserve"> y concepto</w:t>
            </w:r>
            <w:r w:rsidR="002F0C8A"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de 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acuerdo a los criterios y tiempos establecidos por la normatividad vigente de cada fondo o mecanismo de apoyo financiero.</w:t>
            </w:r>
          </w:p>
        </w:tc>
        <w:tc>
          <w:tcPr>
            <w:tcW w:w="1842" w:type="dxa"/>
            <w:vAlign w:val="center"/>
          </w:tcPr>
          <w:p w14:paraId="6730C023" w14:textId="58CC3FB3" w:rsidR="00D43C37" w:rsidRPr="00793601" w:rsidRDefault="006F4FF4" w:rsidP="006F4FF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Encargado </w:t>
            </w:r>
            <w:r w:rsidR="00114054">
              <w:rPr>
                <w:rFonts w:ascii="Arial" w:hAnsi="Arial" w:cs="Arial"/>
                <w:sz w:val="18"/>
                <w:szCs w:val="18"/>
                <w:lang w:val="es-CO"/>
              </w:rPr>
              <w:t>de aprobación y firma (Director, Jefe de Oficina o delegado)</w:t>
            </w:r>
          </w:p>
        </w:tc>
        <w:tc>
          <w:tcPr>
            <w:tcW w:w="1423" w:type="dxa"/>
            <w:vAlign w:val="center"/>
          </w:tcPr>
          <w:p w14:paraId="2CBBFFFC" w14:textId="77777777" w:rsidR="006E32EA" w:rsidRPr="00793601" w:rsidRDefault="006E32EA" w:rsidP="006E32E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 </w:t>
            </w:r>
          </w:p>
          <w:p w14:paraId="0E8354DA" w14:textId="77777777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447E930" w14:textId="5F5AF361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Radicado de Salida (Oficio remisorio)</w:t>
            </w:r>
          </w:p>
        </w:tc>
      </w:tr>
      <w:tr w:rsidR="00D43C37" w:rsidRPr="00793601" w14:paraId="7AAF4542" w14:textId="77777777" w:rsidTr="004A4075">
        <w:trPr>
          <w:trHeight w:val="1801"/>
          <w:jc w:val="center"/>
        </w:trPr>
        <w:tc>
          <w:tcPr>
            <w:tcW w:w="562" w:type="dxa"/>
            <w:vAlign w:val="center"/>
          </w:tcPr>
          <w:p w14:paraId="3C2329EB" w14:textId="68263E19" w:rsidR="00D43C37" w:rsidRDefault="00657C32" w:rsidP="00D43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9</w:t>
            </w:r>
          </w:p>
          <w:p w14:paraId="135FAA4F" w14:textId="5E245395" w:rsidR="00D43C37" w:rsidRPr="00793601" w:rsidRDefault="00D43C37" w:rsidP="00D43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PC</w:t>
            </w:r>
          </w:p>
        </w:tc>
        <w:tc>
          <w:tcPr>
            <w:tcW w:w="2835" w:type="dxa"/>
            <w:vAlign w:val="center"/>
          </w:tcPr>
          <w:p w14:paraId="44B9BAC7" w14:textId="217B6B4D" w:rsidR="00D43C37" w:rsidRPr="00793601" w:rsidRDefault="00114054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FC842A1" wp14:editId="6995982E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-2741930</wp:posOffset>
                      </wp:positionV>
                      <wp:extent cx="59055" cy="3303905"/>
                      <wp:effectExtent l="19050" t="76200" r="264795" b="29845"/>
                      <wp:wrapNone/>
                      <wp:docPr id="26" name="Conector angul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" cy="3303905"/>
                              </a:xfrm>
                              <a:prstGeom prst="bentConnector3">
                                <a:avLst>
                                  <a:gd name="adj1" fmla="val 49258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4B750" id="Conector angular 26" o:spid="_x0000_s1026" type="#_x0000_t34" style="position:absolute;margin-left:108.8pt;margin-top:-215.9pt;width:4.65pt;height:260.15pt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" adj="106398" strokecolor="#795d9b [3047]">
                      <v:stroke endarrow="block"/>
                    </v:shape>
                  </w:pict>
                </mc:Fallback>
              </mc:AlternateContent>
            </w: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42912" behindDoc="1" locked="0" layoutInCell="1" allowOverlap="1" wp14:anchorId="0D09C65C" wp14:editId="1D440A4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25400</wp:posOffset>
                      </wp:positionV>
                      <wp:extent cx="1183005" cy="1035050"/>
                      <wp:effectExtent l="0" t="0" r="17145" b="12700"/>
                      <wp:wrapNone/>
                      <wp:docPr id="27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03505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8A8FC" w14:textId="6844D5EC" w:rsidR="00D43C37" w:rsidRPr="00725727" w:rsidRDefault="00D43C37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72572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¿El documento tiene observaciones?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9C65C" id="_x0000_s1037" type="#_x0000_t4" style="position:absolute;left:0;text-align:left;margin-left:15.45pt;margin-top:2pt;width:93.15pt;height:81.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" fillcolor="white [3201]" strokecolor="#8064a2 [3207]" strokeweight="2pt">
                      <v:textbox inset="1mm,1mm,1mm,1mm">
                        <w:txbxContent>
                          <w:p w14:paraId="2498A8FC" w14:textId="6844D5EC" w:rsidR="00D43C37" w:rsidRPr="00725727" w:rsidRDefault="00D43C37" w:rsidP="00B971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25727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¿El documento tiene observaciones?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3F4B79" w14:textId="273934C3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B3F1901" w14:textId="4C245295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8154DBF" w14:textId="5D619C61" w:rsidR="00D43C37" w:rsidRPr="00793601" w:rsidRDefault="00114054" w:rsidP="00D43C3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78752" behindDoc="1" locked="0" layoutInCell="1" allowOverlap="1" wp14:anchorId="4C21482B" wp14:editId="5A2D792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720725</wp:posOffset>
                      </wp:positionV>
                      <wp:extent cx="260985" cy="363855"/>
                      <wp:effectExtent l="5715" t="0" r="11430" b="11430"/>
                      <wp:wrapNone/>
                      <wp:docPr id="42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BE3E9" w14:textId="77777777" w:rsidR="00114054" w:rsidRDefault="00114054" w:rsidP="001140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  <w:p w14:paraId="27436944" w14:textId="77777777" w:rsidR="00114054" w:rsidRPr="00726200" w:rsidRDefault="00114054" w:rsidP="001140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482B" id="_x0000_s1038" type="#_x0000_t15" style="position:absolute;left:0;text-align:left;margin-left:28.65pt;margin-top:56.75pt;width:20.55pt;height:28.65pt;rotation:90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735BE3E9" w14:textId="77777777" w:rsidR="00114054" w:rsidRDefault="00114054" w:rsidP="001140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27436944" w14:textId="77777777" w:rsidR="00114054" w:rsidRPr="00726200" w:rsidRDefault="00114054" w:rsidP="001140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075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75680" behindDoc="1" locked="0" layoutInCell="1" allowOverlap="1" wp14:anchorId="0976EBCD" wp14:editId="187A7A3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128270</wp:posOffset>
                      </wp:positionV>
                      <wp:extent cx="133985" cy="737235"/>
                      <wp:effectExtent l="171450" t="0" r="0" b="100965"/>
                      <wp:wrapNone/>
                      <wp:docPr id="37" name="Conector angul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85" cy="737235"/>
                              </a:xfrm>
                              <a:prstGeom prst="bentConnector3">
                                <a:avLst>
                                  <a:gd name="adj1" fmla="val -11464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5288" id="Conector angular 37" o:spid="_x0000_s1026" type="#_x0000_t34" style="position:absolute;margin-left:15.65pt;margin-top:10.1pt;width:10.55pt;height:58.05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" adj="-24762" strokecolor="#795d9b [3047]">
                      <v:stroke endarrow="block"/>
                    </v:shape>
                  </w:pict>
                </mc:Fallback>
              </mc:AlternateContent>
            </w:r>
            <w:r w:rsidR="00D43C37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NO                                    </w:t>
            </w:r>
            <w:r w:rsidR="004A4075">
              <w:rPr>
                <w:rFonts w:ascii="Arial" w:hAnsi="Arial" w:cs="Arial"/>
                <w:sz w:val="18"/>
                <w:szCs w:val="18"/>
                <w:lang w:val="es-CO"/>
              </w:rPr>
              <w:t xml:space="preserve">  </w:t>
            </w:r>
            <w:r w:rsidR="00D43C37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SI</w:t>
            </w:r>
          </w:p>
        </w:tc>
        <w:tc>
          <w:tcPr>
            <w:tcW w:w="2694" w:type="dxa"/>
            <w:vAlign w:val="center"/>
          </w:tcPr>
          <w:p w14:paraId="4454894E" w14:textId="1AE80CD8" w:rsidR="00114054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Realizar y comentar las obs</w:t>
            </w:r>
            <w:r w:rsidR="006F4FF4">
              <w:rPr>
                <w:rFonts w:ascii="Arial" w:hAnsi="Arial" w:cs="Arial"/>
                <w:sz w:val="18"/>
                <w:szCs w:val="18"/>
                <w:lang w:val="es-CO"/>
              </w:rPr>
              <w:t>ervaciones al oficio remisorio y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concepto emitido por el profesional y líder del fondo o mecanismo de apoyo financiero.</w:t>
            </w:r>
          </w:p>
        </w:tc>
        <w:tc>
          <w:tcPr>
            <w:tcW w:w="1842" w:type="dxa"/>
            <w:vAlign w:val="center"/>
          </w:tcPr>
          <w:p w14:paraId="16F05DE7" w14:textId="77777777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683AED85" w14:textId="77777777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0B9C634" w14:textId="77777777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42559920" w14:textId="77777777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840E385" w14:textId="24A07FD2" w:rsidR="00114054" w:rsidRDefault="006F4FF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Encargad</w:t>
            </w:r>
            <w:r w:rsidR="00114054">
              <w:rPr>
                <w:rFonts w:ascii="Arial" w:hAnsi="Arial" w:cs="Arial"/>
                <w:sz w:val="18"/>
                <w:szCs w:val="18"/>
                <w:lang w:val="es-CO"/>
              </w:rPr>
              <w:t>o de aprobación y firma (Director, Jefe de Oficina o delegado)</w:t>
            </w:r>
          </w:p>
          <w:p w14:paraId="636B8C7E" w14:textId="69087680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4B70942" w14:textId="77777777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4379D782" w14:textId="77777777" w:rsidR="00114054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7A2444E8" w14:textId="628C8291" w:rsidR="00114054" w:rsidRPr="00793601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423" w:type="dxa"/>
            <w:vAlign w:val="center"/>
          </w:tcPr>
          <w:p w14:paraId="6CA679DA" w14:textId="77777777" w:rsidR="006E32EA" w:rsidRPr="00793601" w:rsidRDefault="006E32EA" w:rsidP="006E32E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 </w:t>
            </w:r>
          </w:p>
          <w:p w14:paraId="2A0877A1" w14:textId="77777777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C7474BC" w14:textId="21E212B6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Radicado de Salida (Oficio remisorio)</w:t>
            </w:r>
          </w:p>
        </w:tc>
      </w:tr>
      <w:tr w:rsidR="00D43C37" w:rsidRPr="00793601" w14:paraId="2B926AEC" w14:textId="77777777" w:rsidTr="00114054">
        <w:trPr>
          <w:trHeight w:val="2145"/>
          <w:jc w:val="center"/>
        </w:trPr>
        <w:tc>
          <w:tcPr>
            <w:tcW w:w="562" w:type="dxa"/>
            <w:vAlign w:val="center"/>
          </w:tcPr>
          <w:p w14:paraId="4E1A1BAE" w14:textId="502262EC" w:rsidR="00D43C37" w:rsidRDefault="00657C32" w:rsidP="00D43C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14:paraId="5AA4C351" w14:textId="221E800A" w:rsidR="00D43C37" w:rsidRPr="00793601" w:rsidRDefault="00526697" w:rsidP="00D43C3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59296" behindDoc="1" locked="0" layoutInCell="1" allowOverlap="1" wp14:anchorId="49DFF4D1" wp14:editId="58AAE902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156845</wp:posOffset>
                      </wp:positionV>
                      <wp:extent cx="260985" cy="363855"/>
                      <wp:effectExtent l="5715" t="0" r="11430" b="11430"/>
                      <wp:wrapNone/>
                      <wp:docPr id="15" name="Flecha: pentágon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63855"/>
                              </a:xfrm>
                              <a:prstGeom prst="homePlate">
                                <a:avLst>
                                  <a:gd name="adj" fmla="val 3157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D39D2" w14:textId="19844D29" w:rsidR="00D43C37" w:rsidRDefault="00D43C37" w:rsidP="00D43C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  <w:p w14:paraId="55B0087A" w14:textId="77777777" w:rsidR="00D43C37" w:rsidRPr="00726200" w:rsidRDefault="00D43C37" w:rsidP="00D43C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F4D1" id="_x0000_s1039" type="#_x0000_t15" style="position:absolute;left:0;text-align:left;margin-left:57.2pt;margin-top:12.35pt;width:20.55pt;height:28.65pt;rotation:90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" adj="14779" fillcolor="white [3212]" strokecolor="#4f81bd [3204]" strokeweight="1pt">
                      <v:textbox style="layout-flow:vertical;mso-layout-flow-alt:bottom-to-top" inset="1mm,1mm,1mm">
                        <w:txbxContent>
                          <w:p w14:paraId="484D39D2" w14:textId="19844D29" w:rsidR="00D43C37" w:rsidRDefault="00D43C37" w:rsidP="00D43C3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</w:p>
                          <w:p w14:paraId="55B0087A" w14:textId="77777777" w:rsidR="00D43C37" w:rsidRPr="00726200" w:rsidRDefault="00D43C37" w:rsidP="00D43C3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80800" behindDoc="1" locked="0" layoutInCell="1" allowOverlap="1" wp14:anchorId="1413B5BD" wp14:editId="1017446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467995</wp:posOffset>
                      </wp:positionV>
                      <wp:extent cx="5715" cy="327660"/>
                      <wp:effectExtent l="76200" t="0" r="70485" b="53340"/>
                      <wp:wrapNone/>
                      <wp:docPr id="44" name="Conector recto de fl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32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FE14" id="Conector recto de flecha 44" o:spid="_x0000_s1026" type="#_x0000_t32" style="position:absolute;margin-left:65.35pt;margin-top:36.85pt;width:.45pt;height:25.8pt;flip:x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" strokecolor="#4579b8 [3044]">
                      <v:stroke endarrow="block"/>
                    </v:shape>
                  </w:pict>
                </mc:Fallback>
              </mc:AlternateContent>
            </w: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43936" behindDoc="1" locked="0" layoutInCell="1" allowOverlap="1" wp14:anchorId="0A28A0FC" wp14:editId="18241C1C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787400</wp:posOffset>
                      </wp:positionV>
                      <wp:extent cx="1405890" cy="419735"/>
                      <wp:effectExtent l="0" t="0" r="22860" b="18415"/>
                      <wp:wrapNone/>
                      <wp:docPr id="3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419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95B5B" w14:textId="69A6EB57" w:rsidR="00D43C37" w:rsidRPr="005A0E0A" w:rsidRDefault="00D43C37" w:rsidP="007257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A0E0A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Aprobación y firma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 oficio remisorio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8A0FC" id="_x0000_s1040" style="position:absolute;left:0;text-align:left;margin-left:12.05pt;margin-top:62pt;width:110.7pt;height:33.0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" fillcolor="white [3212]" strokecolor="#4f81bd [3204]" strokeweight="1pt">
                      <v:textbox>
                        <w:txbxContent>
                          <w:p w14:paraId="54595B5B" w14:textId="69A6EB57" w:rsidR="00D43C37" w:rsidRPr="005A0E0A" w:rsidRDefault="00D43C37" w:rsidP="007257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E0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Aprobación y firma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 oficio remisorio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84896" behindDoc="1" locked="0" layoutInCell="1" allowOverlap="1" wp14:anchorId="052530E5" wp14:editId="3C570D74">
                      <wp:simplePos x="0" y="0"/>
                      <wp:positionH relativeFrom="column">
                        <wp:posOffset>844868</wp:posOffset>
                      </wp:positionH>
                      <wp:positionV relativeFrom="paragraph">
                        <wp:posOffset>1201738</wp:posOffset>
                      </wp:positionV>
                      <wp:extent cx="0" cy="347027"/>
                      <wp:effectExtent l="76200" t="0" r="76200" b="5334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0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369E6" id="Conector recto de flecha 11" o:spid="_x0000_s1026" type="#_x0000_t32" style="position:absolute;margin-left:66.55pt;margin-top:94.65pt;width:0;height:27.3pt;z-index:-25133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7DE5E3D9" w14:textId="4D59EBD0" w:rsidR="00D43C37" w:rsidRPr="00793601" w:rsidRDefault="00D43C37" w:rsidP="00D43C3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Realizar el proceso de aprobación y firma del oficio remisorio</w:t>
            </w:r>
            <w:r w:rsidR="000B2C73">
              <w:rPr>
                <w:rFonts w:ascii="Arial" w:hAnsi="Arial" w:cs="Arial"/>
                <w:sz w:val="18"/>
                <w:szCs w:val="18"/>
                <w:lang w:val="es-CO"/>
              </w:rPr>
              <w:t xml:space="preserve"> y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concepto</w:t>
            </w:r>
            <w:r w:rsidR="002F0C8A"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, y radicación por medio del sistema de gestión documental.</w:t>
            </w:r>
          </w:p>
        </w:tc>
        <w:tc>
          <w:tcPr>
            <w:tcW w:w="1842" w:type="dxa"/>
            <w:vAlign w:val="center"/>
          </w:tcPr>
          <w:p w14:paraId="7762EB79" w14:textId="3D76FCC0" w:rsidR="00D43C37" w:rsidRPr="00793601" w:rsidRDefault="00114054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Autorizado de revisión, aprobación y firma (Director, Jefe de Oficina o delegado)</w:t>
            </w:r>
          </w:p>
        </w:tc>
        <w:tc>
          <w:tcPr>
            <w:tcW w:w="1423" w:type="dxa"/>
            <w:vAlign w:val="center"/>
          </w:tcPr>
          <w:p w14:paraId="7948CD6E" w14:textId="77777777" w:rsidR="006E32EA" w:rsidRPr="00793601" w:rsidRDefault="006E32EA" w:rsidP="006E32E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 </w:t>
            </w:r>
          </w:p>
          <w:p w14:paraId="1349F1E1" w14:textId="77777777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8F073AD" w14:textId="16D0F7D8" w:rsidR="00D43C37" w:rsidRPr="00793601" w:rsidRDefault="00D43C37" w:rsidP="00D43C3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Radicado de Salida (Oficio remisorio)</w:t>
            </w:r>
          </w:p>
        </w:tc>
      </w:tr>
      <w:tr w:rsidR="004A4075" w:rsidRPr="00793601" w14:paraId="5CC16D09" w14:textId="77777777" w:rsidTr="00114054">
        <w:trPr>
          <w:trHeight w:val="2236"/>
          <w:jc w:val="center"/>
        </w:trPr>
        <w:tc>
          <w:tcPr>
            <w:tcW w:w="562" w:type="dxa"/>
            <w:vAlign w:val="center"/>
          </w:tcPr>
          <w:p w14:paraId="3CE4BE54" w14:textId="1AB4A9FD" w:rsidR="004A4075" w:rsidRPr="00793601" w:rsidRDefault="00657C32" w:rsidP="004A40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11</w:t>
            </w:r>
          </w:p>
        </w:tc>
        <w:tc>
          <w:tcPr>
            <w:tcW w:w="2835" w:type="dxa"/>
            <w:vAlign w:val="center"/>
          </w:tcPr>
          <w:p w14:paraId="79DA3951" w14:textId="2CD64B08" w:rsidR="00114054" w:rsidRDefault="00114054" w:rsidP="004A40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82848" behindDoc="1" locked="0" layoutInCell="1" allowOverlap="1" wp14:anchorId="07B81470" wp14:editId="30228ED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74295</wp:posOffset>
                      </wp:positionV>
                      <wp:extent cx="1417320" cy="396240"/>
                      <wp:effectExtent l="0" t="0" r="11430" b="22860"/>
                      <wp:wrapNone/>
                      <wp:docPr id="1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7B0DEA" w14:textId="32AE78DF" w:rsidR="004A4075" w:rsidRPr="00114054" w:rsidRDefault="004A4075" w:rsidP="00D43C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14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Enviar oficio remisorio y concepto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1470" id="_x0000_s1041" style="position:absolute;left:0;text-align:left;margin-left:10.2pt;margin-top:5.85pt;width:111.6pt;height:31.2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" fillcolor="white [3212]" strokecolor="#0070c0" strokeweight="1pt">
                      <v:textbox>
                        <w:txbxContent>
                          <w:p w14:paraId="797B0DEA" w14:textId="32AE78DF" w:rsidR="004A4075" w:rsidRPr="00114054" w:rsidRDefault="004A4075" w:rsidP="00D43C3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4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Enviar oficio remisorio y concepto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482334" w14:textId="23D5A72C" w:rsidR="004A4075" w:rsidRPr="00793601" w:rsidRDefault="00526697" w:rsidP="0011405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85920" behindDoc="1" locked="0" layoutInCell="1" allowOverlap="1" wp14:anchorId="567B145B" wp14:editId="329685CD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336550</wp:posOffset>
                      </wp:positionV>
                      <wp:extent cx="0" cy="408305"/>
                      <wp:effectExtent l="76200" t="0" r="57150" b="48895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B3BC9" id="Conector recto de flecha 12" o:spid="_x0000_s1026" type="#_x0000_t32" style="position:absolute;margin-left:67.25pt;margin-top:26.5pt;width:0;height:32.15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 w:rsidR="00114054" w:rsidRPr="00793601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80A069B" wp14:editId="1537906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715645</wp:posOffset>
                      </wp:positionV>
                      <wp:extent cx="1234440" cy="396240"/>
                      <wp:effectExtent l="0" t="0" r="3810" b="3810"/>
                      <wp:wrapNone/>
                      <wp:docPr id="176855201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396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5A47A9" w14:textId="2E1B0FED" w:rsidR="00D43C37" w:rsidRPr="000957BD" w:rsidRDefault="00D43C37" w:rsidP="00B9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A069B" id="_x0000_s1042" style="position:absolute;left:0;text-align:left;margin-left:18.35pt;margin-top:56.35pt;width:97.2pt;height:31.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" fillcolor="#4f81bd [3204]" stroked="f" strokeweight="2pt">
                      <v:textbox>
                        <w:txbxContent>
                          <w:p w14:paraId="715A47A9" w14:textId="2E1B0FED" w:rsidR="00D43C37" w:rsidRPr="000957BD" w:rsidRDefault="00D43C37" w:rsidP="00B971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14:paraId="0B3B04C5" w14:textId="2C378AD6" w:rsidR="004A4075" w:rsidRPr="00793601" w:rsidRDefault="004A4075" w:rsidP="004A4075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Enviar por medio de canales oficiales de la UPME al solicitante, el </w:t>
            </w:r>
            <w:r w:rsidR="000B2C73">
              <w:rPr>
                <w:rFonts w:ascii="Arial" w:hAnsi="Arial" w:cs="Arial"/>
                <w:sz w:val="18"/>
                <w:szCs w:val="18"/>
                <w:lang w:val="es-CO"/>
              </w:rPr>
              <w:t xml:space="preserve">oficio remisorio y 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concepto emitido por la OGPF.</w:t>
            </w:r>
            <w:r w:rsidR="00704DAD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704DAD">
              <w:rPr>
                <w:rFonts w:ascii="Arial" w:hAnsi="Arial" w:cs="Arial"/>
                <w:sz w:val="18"/>
                <w:szCs w:val="18"/>
                <w:lang w:val="es-CO"/>
              </w:rPr>
              <w:t>R</w:t>
            </w:r>
            <w:r w:rsidR="00704DAD" w:rsidRPr="00793601">
              <w:rPr>
                <w:rFonts w:ascii="Arial" w:hAnsi="Arial" w:cs="Arial"/>
                <w:sz w:val="18"/>
                <w:szCs w:val="18"/>
                <w:lang w:val="es-CO"/>
              </w:rPr>
              <w:t>egistrar la s</w:t>
            </w:r>
            <w:r w:rsidR="00704DAD">
              <w:rPr>
                <w:rFonts w:ascii="Arial" w:hAnsi="Arial" w:cs="Arial"/>
                <w:sz w:val="18"/>
                <w:szCs w:val="18"/>
                <w:lang w:val="es-CO"/>
              </w:rPr>
              <w:t>alida</w:t>
            </w:r>
            <w:r w:rsidR="00704DAD"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en la matriz </w:t>
            </w:r>
            <w:r w:rsidR="00704DAD">
              <w:rPr>
                <w:rFonts w:ascii="Arial" w:hAnsi="Arial" w:cs="Arial"/>
                <w:sz w:val="18"/>
                <w:szCs w:val="18"/>
                <w:lang w:val="es-CO"/>
              </w:rPr>
              <w:t>de seguimiento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704DAD">
              <w:rPr>
                <w:rFonts w:ascii="Arial" w:hAnsi="Arial" w:cs="Arial"/>
                <w:sz w:val="18"/>
                <w:szCs w:val="18"/>
                <w:lang w:val="es-CO"/>
              </w:rPr>
              <w:t xml:space="preserve">y actualizar esta con el concepto emitido. </w:t>
            </w:r>
          </w:p>
        </w:tc>
        <w:tc>
          <w:tcPr>
            <w:tcW w:w="1842" w:type="dxa"/>
            <w:vAlign w:val="center"/>
          </w:tcPr>
          <w:p w14:paraId="791DB38B" w14:textId="77777777" w:rsidR="00114054" w:rsidRDefault="00114054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ABAF9A0" w14:textId="77777777" w:rsidR="00114054" w:rsidRDefault="00114054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1526A3C9" w14:textId="77777777" w:rsidR="00114054" w:rsidRDefault="00114054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7734A5DA" w14:textId="77777777" w:rsidR="00114054" w:rsidRDefault="00114054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3299083" w14:textId="0F6A2C5D" w:rsidR="004A4075" w:rsidRPr="00793601" w:rsidRDefault="004A4075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Correspondencia UPME</w:t>
            </w:r>
          </w:p>
          <w:p w14:paraId="6C99A164" w14:textId="77777777" w:rsidR="004A4075" w:rsidRPr="00793601" w:rsidRDefault="004A4075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E275B88" w14:textId="77777777" w:rsidR="004A4075" w:rsidRDefault="004A4075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Líderes de fondos o mecanismo</w:t>
            </w:r>
          </w:p>
          <w:p w14:paraId="4554CE56" w14:textId="77777777" w:rsidR="00114054" w:rsidRDefault="00114054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7232BBF3" w14:textId="27AAFA10" w:rsidR="00114054" w:rsidRPr="00793601" w:rsidRDefault="00114054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423" w:type="dxa"/>
            <w:vAlign w:val="center"/>
          </w:tcPr>
          <w:p w14:paraId="4352C7C3" w14:textId="77777777" w:rsidR="006E32EA" w:rsidRPr="00793601" w:rsidRDefault="006E32EA" w:rsidP="006E32E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</w:t>
            </w: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oncepto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Emitido </w:t>
            </w:r>
          </w:p>
          <w:p w14:paraId="5775ABEE" w14:textId="77777777" w:rsidR="004A4075" w:rsidRPr="00793601" w:rsidRDefault="004A4075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48553F8" w14:textId="77777777" w:rsidR="004A4075" w:rsidRDefault="004A4075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Radicado de Salida (Oficio remisorio)</w:t>
            </w:r>
          </w:p>
          <w:p w14:paraId="71DE4F0E" w14:textId="77777777" w:rsidR="00704DAD" w:rsidRDefault="00704DAD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1F6156EF" w14:textId="7754549F" w:rsidR="00704DAD" w:rsidRPr="00793601" w:rsidRDefault="00704DAD" w:rsidP="004A407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793601">
              <w:rPr>
                <w:rFonts w:ascii="Arial" w:hAnsi="Arial" w:cs="Arial"/>
                <w:sz w:val="18"/>
                <w:szCs w:val="18"/>
                <w:lang w:val="es-CO"/>
              </w:rPr>
              <w:t>Matriz de seguimiento</w:t>
            </w:r>
          </w:p>
        </w:tc>
      </w:tr>
    </w:tbl>
    <w:p w14:paraId="5BC24ADE" w14:textId="657458BD" w:rsidR="00114054" w:rsidRDefault="00114054" w:rsidP="00114054">
      <w:pPr>
        <w:ind w:left="7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59DFDF8" w14:textId="77777777" w:rsidR="00114054" w:rsidRPr="00DE0421" w:rsidRDefault="00114054" w:rsidP="006865E9">
      <w:pPr>
        <w:ind w:left="7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F70AEFA" w14:textId="7AC68ECA" w:rsidR="00FF4F6F" w:rsidRPr="00DE0421" w:rsidRDefault="00FF4F6F" w:rsidP="00FF4F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>DOCUMENTOS RELACIONADOS</w:t>
      </w:r>
    </w:p>
    <w:p w14:paraId="2611FA60" w14:textId="77777777" w:rsidR="00FF4F6F" w:rsidRPr="00024FE6" w:rsidRDefault="00FF4F6F" w:rsidP="00FF4F6F">
      <w:pPr>
        <w:rPr>
          <w:rFonts w:ascii="Arial" w:hAnsi="Arial" w:cs="Arial"/>
          <w:b/>
          <w:sz w:val="22"/>
          <w:szCs w:val="22"/>
          <w:lang w:val="es-CO"/>
        </w:rPr>
      </w:pPr>
    </w:p>
    <w:p w14:paraId="1482C476" w14:textId="3274773C" w:rsidR="00D9489B" w:rsidRPr="00024FE6" w:rsidRDefault="00024FE6" w:rsidP="00024FE6">
      <w:pPr>
        <w:jc w:val="both"/>
        <w:rPr>
          <w:rFonts w:ascii="Arial" w:hAnsi="Arial" w:cs="Arial"/>
          <w:sz w:val="22"/>
          <w:lang w:val="es-CO"/>
        </w:rPr>
      </w:pPr>
      <w:r w:rsidRPr="00024FE6">
        <w:rPr>
          <w:rFonts w:ascii="Arial" w:hAnsi="Arial" w:cs="Arial"/>
          <w:sz w:val="22"/>
          <w:lang w:val="es-CO"/>
        </w:rPr>
        <w:t>Para el cumplimiento del presente procedimiento se relacionan los siguientes documentos:</w:t>
      </w:r>
    </w:p>
    <w:p w14:paraId="390EFCE8" w14:textId="514876E9" w:rsidR="00024FE6" w:rsidRPr="00024FE6" w:rsidRDefault="00024FE6" w:rsidP="00024FE6">
      <w:pPr>
        <w:jc w:val="both"/>
        <w:rPr>
          <w:rFonts w:ascii="Arial" w:hAnsi="Arial" w:cs="Arial"/>
          <w:sz w:val="22"/>
          <w:lang w:val="es-CO"/>
        </w:rPr>
      </w:pPr>
    </w:p>
    <w:p w14:paraId="6406A4E1" w14:textId="4527FA7D" w:rsidR="00024FE6" w:rsidRDefault="00024FE6" w:rsidP="00024FE6">
      <w:pPr>
        <w:pStyle w:val="Prrafodelista"/>
        <w:numPr>
          <w:ilvl w:val="0"/>
          <w:numId w:val="40"/>
        </w:numPr>
        <w:spacing w:after="120"/>
        <w:ind w:left="714" w:hanging="357"/>
        <w:jc w:val="both"/>
        <w:rPr>
          <w:rFonts w:ascii="Arial" w:hAnsi="Arial" w:cs="Arial"/>
          <w:sz w:val="22"/>
          <w:lang w:val="es-CO"/>
        </w:rPr>
      </w:pPr>
      <w:r w:rsidRPr="00024FE6">
        <w:rPr>
          <w:rFonts w:ascii="Arial" w:hAnsi="Arial" w:cs="Arial"/>
          <w:b/>
          <w:sz w:val="22"/>
          <w:lang w:val="es-CO"/>
        </w:rPr>
        <w:t xml:space="preserve">Matriz de seguimiento: </w:t>
      </w:r>
      <w:r w:rsidRPr="00024FE6">
        <w:rPr>
          <w:rFonts w:ascii="Arial" w:hAnsi="Arial" w:cs="Arial"/>
          <w:sz w:val="22"/>
          <w:lang w:val="es-CO"/>
        </w:rPr>
        <w:t>Se refiere al archivo Excel o mecanismo de reporte de información para el seguimiento de la emisión de conceptos</w:t>
      </w:r>
      <w:r>
        <w:rPr>
          <w:rFonts w:ascii="Arial" w:hAnsi="Arial" w:cs="Arial"/>
          <w:sz w:val="22"/>
          <w:lang w:val="es-CO"/>
        </w:rPr>
        <w:t xml:space="preserve">, por parte de los líderes de fondo, para realizar la consolidación para los reportes internos y externos solicitados a la OGPF. </w:t>
      </w:r>
    </w:p>
    <w:p w14:paraId="29C167C6" w14:textId="753CD9CC" w:rsidR="00024FE6" w:rsidRDefault="00024FE6" w:rsidP="00024FE6">
      <w:pPr>
        <w:pStyle w:val="Prrafodelista"/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lang w:val="es-CO"/>
        </w:rPr>
      </w:pPr>
      <w:r w:rsidRPr="00024FE6">
        <w:rPr>
          <w:rFonts w:ascii="Arial" w:hAnsi="Arial" w:cs="Arial"/>
          <w:b/>
          <w:sz w:val="22"/>
          <w:lang w:val="es-CO"/>
        </w:rPr>
        <w:t xml:space="preserve">Herramienta de </w:t>
      </w:r>
      <w:r w:rsidR="00172270">
        <w:rPr>
          <w:rFonts w:ascii="Arial" w:hAnsi="Arial" w:cs="Arial"/>
          <w:b/>
          <w:sz w:val="22"/>
          <w:lang w:val="es-CO"/>
        </w:rPr>
        <w:t>revisión de proyecto</w:t>
      </w:r>
      <w:r w:rsidRPr="00024FE6">
        <w:rPr>
          <w:rFonts w:ascii="Arial" w:hAnsi="Arial" w:cs="Arial"/>
          <w:b/>
          <w:sz w:val="22"/>
          <w:lang w:val="es-CO"/>
        </w:rPr>
        <w:t>:</w:t>
      </w:r>
      <w:r>
        <w:rPr>
          <w:rFonts w:ascii="Arial" w:hAnsi="Arial" w:cs="Arial"/>
          <w:sz w:val="22"/>
          <w:lang w:val="es-CO"/>
        </w:rPr>
        <w:t xml:space="preserve"> Se refiere al archivo Excel de verificación de requisitos de cada uno de los fondos o mecanismos de apoyo financiero que son objeto de emisión de concepto por parte de la OGPF. Estos documentos se encuentran asociados en el servidor y son actualizados de acuerdo a la normatividad vigente de cada uno de los fondos o mecanismos. </w:t>
      </w:r>
    </w:p>
    <w:p w14:paraId="3A7C5016" w14:textId="648BFBFE" w:rsidR="00F744C2" w:rsidRDefault="00F744C2" w:rsidP="00024FE6">
      <w:pPr>
        <w:pStyle w:val="Prrafodelista"/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Concepto</w:t>
      </w:r>
      <w:r w:rsidR="006E32EA">
        <w:rPr>
          <w:rFonts w:ascii="Arial" w:hAnsi="Arial" w:cs="Arial"/>
          <w:b/>
          <w:sz w:val="22"/>
          <w:lang w:val="es-CO"/>
        </w:rPr>
        <w:t xml:space="preserve"> emitido</w:t>
      </w:r>
      <w:r>
        <w:rPr>
          <w:rFonts w:ascii="Arial" w:hAnsi="Arial" w:cs="Arial"/>
          <w:b/>
          <w:sz w:val="22"/>
          <w:lang w:val="es-CO"/>
        </w:rPr>
        <w:t>:</w:t>
      </w:r>
      <w:r>
        <w:rPr>
          <w:rFonts w:ascii="Arial" w:hAnsi="Arial" w:cs="Arial"/>
          <w:sz w:val="22"/>
          <w:lang w:val="es-CO"/>
        </w:rPr>
        <w:t xml:space="preserve"> Refiere al documento PDF</w:t>
      </w:r>
      <w:r w:rsidR="00A5119A">
        <w:rPr>
          <w:rFonts w:ascii="Arial" w:hAnsi="Arial" w:cs="Arial"/>
          <w:sz w:val="22"/>
          <w:lang w:val="es-CO"/>
        </w:rPr>
        <w:t>,</w:t>
      </w:r>
      <w:r>
        <w:rPr>
          <w:rFonts w:ascii="Arial" w:hAnsi="Arial" w:cs="Arial"/>
          <w:sz w:val="22"/>
          <w:lang w:val="es-CO"/>
        </w:rPr>
        <w:t xml:space="preserve"> que se </w:t>
      </w:r>
      <w:r w:rsidR="00A5119A">
        <w:rPr>
          <w:rFonts w:ascii="Arial" w:hAnsi="Arial" w:cs="Arial"/>
          <w:sz w:val="22"/>
          <w:lang w:val="es-CO"/>
        </w:rPr>
        <w:t>toma</w:t>
      </w:r>
      <w:r>
        <w:rPr>
          <w:rFonts w:ascii="Arial" w:hAnsi="Arial" w:cs="Arial"/>
          <w:sz w:val="22"/>
          <w:lang w:val="es-CO"/>
        </w:rPr>
        <w:t xml:space="preserve"> de la herramienta de revisión</w:t>
      </w:r>
      <w:r w:rsidR="00A5119A">
        <w:rPr>
          <w:rFonts w:ascii="Arial" w:hAnsi="Arial" w:cs="Arial"/>
          <w:sz w:val="22"/>
          <w:lang w:val="es-CO"/>
        </w:rPr>
        <w:t xml:space="preserve"> </w:t>
      </w:r>
      <w:r>
        <w:rPr>
          <w:rFonts w:ascii="Arial" w:hAnsi="Arial" w:cs="Arial"/>
          <w:sz w:val="22"/>
          <w:lang w:val="es-CO"/>
        </w:rPr>
        <w:t>de proyecto</w:t>
      </w:r>
      <w:r w:rsidR="00A5119A">
        <w:rPr>
          <w:rFonts w:ascii="Arial" w:hAnsi="Arial" w:cs="Arial"/>
          <w:sz w:val="22"/>
          <w:lang w:val="es-CO"/>
        </w:rPr>
        <w:t>,</w:t>
      </w:r>
      <w:r>
        <w:rPr>
          <w:rFonts w:ascii="Arial" w:hAnsi="Arial" w:cs="Arial"/>
          <w:sz w:val="22"/>
          <w:lang w:val="es-CO"/>
        </w:rPr>
        <w:t xml:space="preserve"> y se envía posteriormente al solicitante. </w:t>
      </w:r>
    </w:p>
    <w:p w14:paraId="3A97C437" w14:textId="6136989E" w:rsidR="00024FE6" w:rsidRPr="00024FE6" w:rsidRDefault="00947A52" w:rsidP="00024FE6">
      <w:pPr>
        <w:pStyle w:val="Prrafodelista"/>
        <w:numPr>
          <w:ilvl w:val="0"/>
          <w:numId w:val="40"/>
        </w:numPr>
        <w:spacing w:after="120"/>
        <w:jc w:val="both"/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b/>
          <w:sz w:val="22"/>
          <w:lang w:val="es-CO"/>
        </w:rPr>
        <w:t>Oficio remisorio:</w:t>
      </w:r>
      <w:r>
        <w:rPr>
          <w:rFonts w:ascii="Arial" w:hAnsi="Arial" w:cs="Arial"/>
          <w:sz w:val="22"/>
          <w:lang w:val="es-CO"/>
        </w:rPr>
        <w:t xml:space="preserve"> Se refiere a un documento en formato PDF como respuesta oficial de emisión de concepto al Solicitante, firmado por el director de la UPME</w:t>
      </w:r>
      <w:r w:rsidR="000B2C73">
        <w:rPr>
          <w:rFonts w:ascii="Arial" w:hAnsi="Arial" w:cs="Arial"/>
          <w:sz w:val="22"/>
          <w:lang w:val="es-CO"/>
        </w:rPr>
        <w:t>, jefe de oficina</w:t>
      </w:r>
      <w:r>
        <w:rPr>
          <w:rFonts w:ascii="Arial" w:hAnsi="Arial" w:cs="Arial"/>
          <w:sz w:val="22"/>
          <w:lang w:val="es-CO"/>
        </w:rPr>
        <w:t xml:space="preserve"> o delegado</w:t>
      </w:r>
      <w:r w:rsidR="000B2C73">
        <w:rPr>
          <w:rFonts w:ascii="Arial" w:hAnsi="Arial" w:cs="Arial"/>
          <w:sz w:val="22"/>
          <w:lang w:val="es-CO"/>
        </w:rPr>
        <w:t xml:space="preserve">. </w:t>
      </w:r>
    </w:p>
    <w:p w14:paraId="2DD12C9A" w14:textId="77777777" w:rsidR="00D9489B" w:rsidRDefault="00D9489B" w:rsidP="00024FE6">
      <w:pPr>
        <w:jc w:val="both"/>
        <w:rPr>
          <w:rFonts w:ascii="Arial" w:hAnsi="Arial" w:cs="Arial"/>
          <w:color w:val="0000CC"/>
          <w:sz w:val="22"/>
          <w:lang w:val="es-CO"/>
        </w:rPr>
      </w:pPr>
    </w:p>
    <w:p w14:paraId="72ABDAA8" w14:textId="164CF7A8" w:rsidR="00FF4F6F" w:rsidRPr="00DE0421" w:rsidRDefault="00FF4F6F" w:rsidP="00FF4F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t>ANEXOS</w:t>
      </w:r>
    </w:p>
    <w:p w14:paraId="45F04B9A" w14:textId="77777777" w:rsidR="00FF4F6F" w:rsidRPr="00DE0421" w:rsidRDefault="00FF4F6F" w:rsidP="00FF4F6F">
      <w:pPr>
        <w:rPr>
          <w:rFonts w:ascii="Arial" w:hAnsi="Arial" w:cs="Arial"/>
          <w:b/>
          <w:sz w:val="22"/>
          <w:szCs w:val="22"/>
          <w:lang w:val="es-CO"/>
        </w:rPr>
      </w:pPr>
    </w:p>
    <w:p w14:paraId="21CE459B" w14:textId="19458367" w:rsidR="006865E9" w:rsidRDefault="00024FE6" w:rsidP="001C5A07">
      <w:pPr>
        <w:ind w:left="70"/>
        <w:jc w:val="both"/>
        <w:rPr>
          <w:rFonts w:ascii="Arial" w:hAnsi="Arial" w:cs="Arial"/>
          <w:sz w:val="22"/>
          <w:lang w:val="es-CO"/>
        </w:rPr>
      </w:pPr>
      <w:r w:rsidRPr="00024FE6">
        <w:rPr>
          <w:rFonts w:ascii="Arial" w:hAnsi="Arial" w:cs="Arial"/>
          <w:sz w:val="22"/>
          <w:lang w:val="es-CO"/>
        </w:rPr>
        <w:t>No Aplica</w:t>
      </w:r>
    </w:p>
    <w:p w14:paraId="1ACECB21" w14:textId="77777777" w:rsidR="00E9329C" w:rsidRPr="00024FE6" w:rsidRDefault="00E9329C" w:rsidP="001C5A07">
      <w:pPr>
        <w:ind w:left="7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4E3EE0B" w14:textId="77777777" w:rsidR="00FF4F6F" w:rsidRPr="00DE0421" w:rsidRDefault="00FF4F6F" w:rsidP="001C5A07">
      <w:pPr>
        <w:ind w:left="7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BE78534" w14:textId="3474FF9C" w:rsidR="001C5A07" w:rsidRPr="00DE0421" w:rsidRDefault="007C38CE" w:rsidP="00FF4F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lang w:val="es-CO"/>
        </w:rPr>
      </w:pPr>
      <w:r w:rsidRPr="00DE0421">
        <w:rPr>
          <w:rFonts w:ascii="Arial" w:hAnsi="Arial" w:cs="Arial"/>
          <w:b/>
          <w:sz w:val="22"/>
          <w:lang w:val="es-CO"/>
        </w:rPr>
        <w:lastRenderedPageBreak/>
        <w:t>CONTROL DE CAMBIOS</w:t>
      </w:r>
    </w:p>
    <w:p w14:paraId="74533DDD" w14:textId="6726E6C2" w:rsidR="00BB1B88" w:rsidRPr="00DE0421" w:rsidRDefault="00BB1B88" w:rsidP="006865E9">
      <w:pPr>
        <w:jc w:val="both"/>
        <w:rPr>
          <w:rFonts w:ascii="Arial" w:hAnsi="Arial" w:cs="Arial"/>
          <w:color w:val="0000CC"/>
          <w:sz w:val="22"/>
          <w:lang w:val="es-CO"/>
        </w:rPr>
      </w:pPr>
    </w:p>
    <w:tbl>
      <w:tblPr>
        <w:tblStyle w:val="Tablaconcuadrcula1"/>
        <w:tblW w:w="9195" w:type="dxa"/>
        <w:tblLook w:val="04A0" w:firstRow="1" w:lastRow="0" w:firstColumn="1" w:lastColumn="0" w:noHBand="0" w:noVBand="1"/>
      </w:tblPr>
      <w:tblGrid>
        <w:gridCol w:w="1793"/>
        <w:gridCol w:w="2028"/>
        <w:gridCol w:w="5374"/>
      </w:tblGrid>
      <w:tr w:rsidR="00BB1B88" w:rsidRPr="00DE0421" w14:paraId="7659C618" w14:textId="77777777" w:rsidTr="00BB1B88">
        <w:trPr>
          <w:trHeight w:val="281"/>
        </w:trPr>
        <w:tc>
          <w:tcPr>
            <w:tcW w:w="9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F23B7" w14:textId="77777777" w:rsidR="00BB1B88" w:rsidRPr="00DE0421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CO" w:eastAsia="es-CO"/>
              </w:rPr>
            </w:pPr>
            <w:r w:rsidRPr="00DE0421">
              <w:rPr>
                <w:rFonts w:ascii="Arial" w:eastAsia="Arial" w:hAnsi="Arial" w:cs="Arial"/>
                <w:b/>
                <w:sz w:val="24"/>
                <w:szCs w:val="24"/>
                <w:lang w:val="es-CO" w:eastAsia="es-CO"/>
              </w:rPr>
              <w:t>CONTROL DE CAMBIOS</w:t>
            </w:r>
          </w:p>
        </w:tc>
      </w:tr>
      <w:tr w:rsidR="00BB1B88" w:rsidRPr="00DE0421" w14:paraId="51355F74" w14:textId="77777777" w:rsidTr="009F0FB0">
        <w:trPr>
          <w:trHeight w:val="2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D1183C6" w14:textId="77777777" w:rsidR="00BB1B88" w:rsidRPr="00DE0421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Cs w:val="24"/>
                <w:lang w:val="es-CO" w:eastAsia="es-CO"/>
              </w:rPr>
            </w:pPr>
            <w:r w:rsidRPr="00DE0421">
              <w:rPr>
                <w:rFonts w:ascii="Arial" w:eastAsia="Arial" w:hAnsi="Arial" w:cs="Arial"/>
                <w:b/>
                <w:szCs w:val="24"/>
                <w:lang w:val="es-CO" w:eastAsia="es-CO"/>
              </w:rPr>
              <w:t>Fecha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3F922E9" w14:textId="77777777" w:rsidR="00BB1B88" w:rsidRPr="00DE0421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Cs w:val="24"/>
                <w:lang w:val="es-CO" w:eastAsia="es-CO"/>
              </w:rPr>
            </w:pPr>
            <w:r w:rsidRPr="00DE0421">
              <w:rPr>
                <w:rFonts w:ascii="Arial" w:eastAsia="Arial" w:hAnsi="Arial" w:cs="Arial"/>
                <w:b/>
                <w:szCs w:val="24"/>
                <w:lang w:val="es-CO" w:eastAsia="es-CO"/>
              </w:rPr>
              <w:t>Versión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BD38B6" w14:textId="77777777" w:rsidR="00BB1B88" w:rsidRPr="00DE0421" w:rsidRDefault="00BB1B88" w:rsidP="00BB1B88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Cs w:val="24"/>
                <w:lang w:val="es-CO" w:eastAsia="es-CO"/>
              </w:rPr>
            </w:pPr>
            <w:r w:rsidRPr="00DE0421">
              <w:rPr>
                <w:rFonts w:ascii="Arial" w:eastAsia="Arial" w:hAnsi="Arial" w:cs="Arial"/>
                <w:b/>
                <w:szCs w:val="24"/>
                <w:lang w:val="es-CO" w:eastAsia="es-CO"/>
              </w:rPr>
              <w:t>Descripción de los cambios</w:t>
            </w:r>
          </w:p>
        </w:tc>
      </w:tr>
      <w:tr w:rsidR="009F0FB0" w:rsidRPr="00DE0421" w14:paraId="69EBB721" w14:textId="77777777" w:rsidTr="00024FE6">
        <w:trPr>
          <w:trHeight w:val="135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CDF8" w14:textId="0C81B1D1" w:rsidR="009F0FB0" w:rsidRPr="00024FE6" w:rsidRDefault="00024FE6" w:rsidP="00024FE6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lang w:val="es-CO" w:eastAsia="es-CO"/>
              </w:rPr>
            </w:pPr>
            <w:r w:rsidRPr="00024FE6">
              <w:rPr>
                <w:rFonts w:ascii="Arial" w:eastAsia="Arial" w:hAnsi="Arial" w:cs="Arial"/>
                <w:lang w:val="es-CO" w:eastAsia="es-CO"/>
              </w:rPr>
              <w:t>16/06/2021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5AFD" w14:textId="1F175259" w:rsidR="009F0FB0" w:rsidRPr="00024FE6" w:rsidRDefault="00024FE6" w:rsidP="00024FE6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lang w:val="es-CO" w:eastAsia="es-CO"/>
              </w:rPr>
            </w:pPr>
            <w:r w:rsidRPr="00024FE6">
              <w:rPr>
                <w:rFonts w:ascii="Arial" w:eastAsia="Arial" w:hAnsi="Arial" w:cs="Arial"/>
                <w:lang w:val="es-CO" w:eastAsia="es-CO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1057" w14:textId="4B314FAB" w:rsidR="00024FE6" w:rsidRPr="00024FE6" w:rsidRDefault="00024FE6" w:rsidP="00024FE6">
            <w:pPr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</w:t>
            </w: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 </w:t>
            </w: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Se incluyen algunos términos en el Glosario</w:t>
            </w:r>
          </w:p>
          <w:p w14:paraId="719890D3" w14:textId="054F3270" w:rsidR="00024FE6" w:rsidRPr="00024FE6" w:rsidRDefault="00024FE6" w:rsidP="00024FE6">
            <w:pPr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</w:t>
            </w: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 </w:t>
            </w: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Se incluye como numeral 5. Lineamientos o Políticas de Operación y Control, que son como las Directrices o Reglas de juego, propias de este Procedimiento</w:t>
            </w:r>
          </w:p>
          <w:p w14:paraId="04F8E9D7" w14:textId="28CF39A7" w:rsidR="00024FE6" w:rsidRPr="00024FE6" w:rsidRDefault="00024FE6" w:rsidP="00024FE6">
            <w:pPr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</w:t>
            </w: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 </w:t>
            </w: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Se introducen los “Puntos de Control” en las Actividades.</w:t>
            </w:r>
          </w:p>
          <w:p w14:paraId="5C2F81E5" w14:textId="472D0A13" w:rsidR="00024FE6" w:rsidRPr="00024FE6" w:rsidRDefault="00024FE6" w:rsidP="00024FE6">
            <w:pPr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</w:t>
            </w: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 </w:t>
            </w: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Se modifican algunas actividades, incluyendo todas las Notas.</w:t>
            </w:r>
          </w:p>
          <w:p w14:paraId="56648914" w14:textId="019A8C2B" w:rsidR="00024FE6" w:rsidRPr="00024FE6" w:rsidRDefault="00024FE6" w:rsidP="00024FE6">
            <w:pPr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</w:t>
            </w: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 </w:t>
            </w:r>
            <w:r w:rsidRPr="00024FE6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De acuerdo a lo anterior, se ajusta el Flujograma.</w:t>
            </w:r>
          </w:p>
        </w:tc>
      </w:tr>
      <w:tr w:rsidR="00BB1B88" w:rsidRPr="00DE0421" w14:paraId="65063CFC" w14:textId="77777777" w:rsidTr="00024FE6">
        <w:trPr>
          <w:trHeight w:val="40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584A" w14:textId="6BE12B3C" w:rsidR="00BB1B88" w:rsidRPr="00024FE6" w:rsidRDefault="00024FE6" w:rsidP="00024FE6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lang w:val="es-CO" w:eastAsia="es-CO"/>
              </w:rPr>
            </w:pPr>
            <w:r>
              <w:rPr>
                <w:rFonts w:ascii="Arial" w:eastAsia="Arial" w:hAnsi="Arial" w:cs="Arial"/>
                <w:lang w:val="es-CO" w:eastAsia="es-CO"/>
              </w:rPr>
              <w:t>2</w:t>
            </w:r>
            <w:r w:rsidR="00335B28">
              <w:rPr>
                <w:rFonts w:ascii="Arial" w:eastAsia="Arial" w:hAnsi="Arial" w:cs="Arial"/>
                <w:lang w:val="es-CO" w:eastAsia="es-CO"/>
              </w:rPr>
              <w:t>7</w:t>
            </w:r>
            <w:r>
              <w:rPr>
                <w:rFonts w:ascii="Arial" w:eastAsia="Arial" w:hAnsi="Arial" w:cs="Arial"/>
                <w:lang w:val="es-CO" w:eastAsia="es-CO"/>
              </w:rPr>
              <w:t>/10/2023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C68E" w14:textId="6B36E59F" w:rsidR="00BB1B88" w:rsidRPr="00024FE6" w:rsidRDefault="00024FE6" w:rsidP="00024FE6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lang w:val="es-CO" w:eastAsia="es-CO"/>
              </w:rPr>
            </w:pPr>
            <w:r>
              <w:rPr>
                <w:rFonts w:ascii="Arial" w:eastAsia="Arial" w:hAnsi="Arial" w:cs="Arial"/>
                <w:lang w:val="es-CO" w:eastAsia="es-CO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7290" w14:textId="77777777" w:rsidR="00024FE6" w:rsidRDefault="00024FE6" w:rsidP="00024FE6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 Se ajusta el procedimiento de acuerdo a la nueva versión del formato F-DE-010 V.2</w:t>
            </w:r>
          </w:p>
          <w:p w14:paraId="5F1612D1" w14:textId="2363972B" w:rsidR="00024FE6" w:rsidRDefault="00024FE6" w:rsidP="00024FE6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 Se adicionan y actualizan los términos del glosario.</w:t>
            </w:r>
          </w:p>
          <w:p w14:paraId="3EAB1527" w14:textId="703C34FA" w:rsidR="00024FE6" w:rsidRDefault="00024FE6" w:rsidP="00024FE6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- Se ajustan los lineamientos </w:t>
            </w:r>
          </w:p>
          <w:p w14:paraId="06AA09B2" w14:textId="77777777" w:rsidR="00024FE6" w:rsidRDefault="00024FE6" w:rsidP="00D0529A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 Se ajusta el flujograma considerando la</w:t>
            </w:r>
            <w:r w:rsidR="00D0529A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s condiciones actuales de la gestión de la OGPF. </w:t>
            </w:r>
          </w:p>
          <w:p w14:paraId="0D666859" w14:textId="77777777" w:rsidR="00D0529A" w:rsidRDefault="00D0529A" w:rsidP="00D0529A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- Se adicionan los documentos relacionados en el flujograma.</w:t>
            </w:r>
          </w:p>
          <w:p w14:paraId="5D1E0DDA" w14:textId="65A91A6C" w:rsidR="0097423B" w:rsidRPr="00024FE6" w:rsidRDefault="0097423B" w:rsidP="00D0529A">
            <w:pPr>
              <w:tabs>
                <w:tab w:val="left" w:pos="284"/>
              </w:tabs>
              <w:jc w:val="both"/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</w:pPr>
            <w:r>
              <w:rPr>
                <w:rStyle w:val="Hipervnculovisitado"/>
                <w:bCs/>
                <w:color w:val="000000"/>
              </w:rPr>
              <w:t xml:space="preserve">- </w:t>
            </w:r>
            <w:r w:rsidR="00CE153C" w:rsidRPr="00CE153C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S</w:t>
            </w:r>
            <w:bookmarkStart w:id="0" w:name="_GoBack"/>
            <w:bookmarkEnd w:id="0"/>
            <w:r w:rsidRPr="0097423B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e modific</w:t>
            </w:r>
            <w:r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>ó</w:t>
            </w:r>
            <w:r w:rsidRPr="0097423B">
              <w:rPr>
                <w:rStyle w:val="Hipervnculovisitado"/>
                <w:rFonts w:ascii="Arial" w:hAnsi="Arial" w:cs="Arial"/>
                <w:bCs/>
                <w:color w:val="000000"/>
                <w:u w:val="none"/>
                <w:lang w:val="es-CO"/>
              </w:rPr>
              <w:t xml:space="preserve"> el nombre del procedimiento</w:t>
            </w:r>
            <w:r>
              <w:rPr>
                <w:rStyle w:val="Hipervnculovisitado"/>
                <w:bCs/>
                <w:color w:val="000000"/>
              </w:rPr>
              <w:t xml:space="preserve"> </w:t>
            </w:r>
          </w:p>
        </w:tc>
      </w:tr>
    </w:tbl>
    <w:p w14:paraId="5DA8AAA0" w14:textId="77777777" w:rsidR="0070629E" w:rsidRPr="00DE0421" w:rsidRDefault="004D6E0B" w:rsidP="004D6E0B">
      <w:pPr>
        <w:tabs>
          <w:tab w:val="left" w:pos="6375"/>
        </w:tabs>
        <w:rPr>
          <w:rFonts w:ascii="Arial" w:hAnsi="Arial" w:cs="Arial"/>
          <w:lang w:val="es-CO" w:eastAsia="es-CO"/>
        </w:rPr>
      </w:pPr>
      <w:r w:rsidRPr="00DE0421">
        <w:rPr>
          <w:rFonts w:ascii="Arial" w:hAnsi="Arial" w:cs="Arial"/>
          <w:lang w:val="es-CO" w:eastAsia="es-CO"/>
        </w:rPr>
        <w:tab/>
      </w:r>
    </w:p>
    <w:sectPr w:rsidR="0070629E" w:rsidRPr="00DE0421" w:rsidSect="00B922D9">
      <w:headerReference w:type="default" r:id="rId8"/>
      <w:footerReference w:type="default" r:id="rId9"/>
      <w:pgSz w:w="12240" w:h="15840" w:code="1"/>
      <w:pgMar w:top="1701" w:right="170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20A3" w14:textId="77777777" w:rsidR="00C04ABB" w:rsidRDefault="00C04ABB" w:rsidP="00F82D51">
      <w:r>
        <w:separator/>
      </w:r>
    </w:p>
  </w:endnote>
  <w:endnote w:type="continuationSeparator" w:id="0">
    <w:p w14:paraId="2231E556" w14:textId="77777777" w:rsidR="00C04ABB" w:rsidRDefault="00C04ABB" w:rsidP="00F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1CC7" w14:textId="65FD9DE6" w:rsidR="00CF1115" w:rsidRPr="00F44543" w:rsidRDefault="00CF1115" w:rsidP="009F0FB0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F-DE-010 V.2</w:t>
    </w:r>
    <w:r w:rsidRPr="00CF28DD">
      <w:rPr>
        <w:rFonts w:ascii="Arial" w:hAnsi="Arial" w:cs="Arial"/>
        <w:color w:val="262626" w:themeColor="text1" w:themeTint="D9"/>
        <w:sz w:val="16"/>
        <w:szCs w:val="24"/>
      </w:rPr>
      <w:t xml:space="preserve">                                                                                                          </w:t>
    </w:r>
    <w:r>
      <w:rPr>
        <w:rFonts w:ascii="Arial" w:hAnsi="Arial" w:cs="Arial"/>
        <w:color w:val="262626" w:themeColor="text1" w:themeTint="D9"/>
        <w:sz w:val="16"/>
        <w:szCs w:val="24"/>
      </w:rPr>
      <w:t xml:space="preserve">                                                  26/09/2023</w:t>
    </w:r>
  </w:p>
  <w:p w14:paraId="422DF3D1" w14:textId="77777777" w:rsidR="00CF1115" w:rsidRPr="00770320" w:rsidRDefault="00CF1115" w:rsidP="00FF2A7F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77EF8365" w14:textId="77777777" w:rsidR="00CF1115" w:rsidRPr="00305B1D" w:rsidRDefault="00CF1115" w:rsidP="00FF2A7F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595959" w:themeColor="text1" w:themeTint="A6"/>
        <w:sz w:val="16"/>
        <w:szCs w:val="16"/>
      </w:rPr>
    </w:pPr>
  </w:p>
  <w:p w14:paraId="3A90BE2A" w14:textId="77777777" w:rsidR="00CF1115" w:rsidRPr="00305B1D" w:rsidRDefault="00CF1115" w:rsidP="00FF2A7F">
    <w:pPr>
      <w:pStyle w:val="Piedepgina"/>
      <w:tabs>
        <w:tab w:val="left" w:pos="4006"/>
      </w:tabs>
      <w:ind w:right="-649"/>
      <w:rPr>
        <w:rFonts w:ascii="Arial" w:hAnsi="Arial" w:cs="Arial"/>
        <w:color w:val="595959" w:themeColor="text1" w:themeTint="A6"/>
        <w:sz w:val="16"/>
        <w:szCs w:val="16"/>
      </w:rPr>
    </w:pPr>
    <w:r w:rsidRPr="00305B1D">
      <w:rPr>
        <w:rFonts w:ascii="Arial" w:hAnsi="Arial" w:cs="Arial"/>
        <w:color w:val="595959" w:themeColor="text1" w:themeTint="A6"/>
        <w:sz w:val="16"/>
        <w:szCs w:val="16"/>
      </w:rPr>
      <w:t>UPME - Av. Calle 26 # 69 D-91 Torre 1, Piso 9°</w:t>
    </w:r>
  </w:p>
  <w:p w14:paraId="5DDC307D" w14:textId="77777777" w:rsidR="00CF1115" w:rsidRPr="00305B1D" w:rsidRDefault="00CF1115" w:rsidP="00FF2A7F">
    <w:pPr>
      <w:pStyle w:val="Piedepgina"/>
      <w:tabs>
        <w:tab w:val="right" w:pos="10348"/>
      </w:tabs>
      <w:ind w:right="485"/>
      <w:rPr>
        <w:rFonts w:ascii="Arial" w:hAnsi="Arial" w:cs="Arial"/>
        <w:color w:val="595959" w:themeColor="text1" w:themeTint="A6"/>
        <w:sz w:val="16"/>
        <w:szCs w:val="16"/>
      </w:rPr>
    </w:pPr>
    <w:r w:rsidRPr="00305B1D">
      <w:rPr>
        <w:rFonts w:ascii="Arial" w:hAnsi="Arial" w:cs="Arial"/>
        <w:color w:val="595959" w:themeColor="text1" w:themeTint="A6"/>
        <w:sz w:val="16"/>
        <w:szCs w:val="16"/>
      </w:rPr>
      <w:t>Bogotá D.C. Colombia</w:t>
    </w:r>
  </w:p>
  <w:p w14:paraId="633D2671" w14:textId="77777777" w:rsidR="00CF1115" w:rsidRPr="00305B1D" w:rsidRDefault="00CF1115" w:rsidP="00FF2A7F">
    <w:pPr>
      <w:pStyle w:val="Piedepgina"/>
      <w:tabs>
        <w:tab w:val="right" w:pos="10348"/>
      </w:tabs>
      <w:ind w:right="485"/>
      <w:rPr>
        <w:rFonts w:ascii="Arial" w:hAnsi="Arial" w:cs="Arial"/>
        <w:color w:val="595959" w:themeColor="text1" w:themeTint="A6"/>
        <w:sz w:val="16"/>
        <w:szCs w:val="16"/>
      </w:rPr>
    </w:pPr>
    <w:r w:rsidRPr="00305B1D">
      <w:rPr>
        <w:rFonts w:ascii="Arial" w:hAnsi="Arial" w:cs="Arial"/>
        <w:color w:val="595959" w:themeColor="text1" w:themeTint="A6"/>
        <w:sz w:val="16"/>
        <w:szCs w:val="16"/>
      </w:rPr>
      <w:t>PBX: +57 601 222 06 01</w:t>
    </w:r>
  </w:p>
  <w:p w14:paraId="3BF8A0A2" w14:textId="77777777" w:rsidR="00CF1115" w:rsidRPr="00305B1D" w:rsidRDefault="00CF1115" w:rsidP="00FF2A7F">
    <w:pPr>
      <w:pStyle w:val="Piedepgina"/>
      <w:tabs>
        <w:tab w:val="right" w:pos="10348"/>
      </w:tabs>
      <w:ind w:right="-250"/>
      <w:rPr>
        <w:rFonts w:ascii="Arial" w:hAnsi="Arial" w:cs="Arial"/>
        <w:color w:val="595959" w:themeColor="text1" w:themeTint="A6"/>
        <w:sz w:val="16"/>
        <w:szCs w:val="16"/>
      </w:rPr>
    </w:pPr>
    <w:r w:rsidRPr="00305B1D">
      <w:rPr>
        <w:rFonts w:ascii="Arial" w:hAnsi="Arial" w:cs="Arial"/>
        <w:color w:val="595959" w:themeColor="text1" w:themeTint="A6"/>
        <w:sz w:val="16"/>
        <w:szCs w:val="16"/>
      </w:rPr>
      <w:t>Línea Gratuita Nacional: 01 8000 91 17 29</w:t>
    </w:r>
  </w:p>
  <w:p w14:paraId="6E2BA220" w14:textId="7B471FAC" w:rsidR="00CF1115" w:rsidRPr="009F0FB0" w:rsidRDefault="00CF1115" w:rsidP="00FF2A7F">
    <w:r w:rsidRPr="00305B1D">
      <w:rPr>
        <w:rStyle w:val="Hipervnculo"/>
        <w:rFonts w:ascii="Arial" w:hAnsi="Arial" w:cs="Arial"/>
        <w:color w:val="595959" w:themeColor="text1" w:themeTint="A6"/>
        <w:sz w:val="16"/>
        <w:szCs w:val="16"/>
      </w:rPr>
      <w:t xml:space="preserve">Sede electrónica </w:t>
    </w:r>
    <w:hyperlink r:id="rId1" w:history="1">
      <w:r w:rsidRPr="00E92455">
        <w:rPr>
          <w:rStyle w:val="Hipervnculo"/>
          <w:rFonts w:ascii="Arial" w:hAnsi="Arial" w:cs="Arial"/>
          <w:color w:val="6666FF" w:themeColor="hyperlink" w:themeTint="99"/>
          <w:sz w:val="16"/>
          <w:szCs w:val="16"/>
        </w:rPr>
        <w:t>http://www.upme.gov.co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6246A" w14:textId="77777777" w:rsidR="00C04ABB" w:rsidRDefault="00C04ABB" w:rsidP="00F82D51">
      <w:r>
        <w:separator/>
      </w:r>
    </w:p>
  </w:footnote>
  <w:footnote w:type="continuationSeparator" w:id="0">
    <w:p w14:paraId="4BB06F69" w14:textId="77777777" w:rsidR="00C04ABB" w:rsidRDefault="00C04ABB" w:rsidP="00F82D51">
      <w:r>
        <w:continuationSeparator/>
      </w:r>
    </w:p>
  </w:footnote>
  <w:footnote w:id="1">
    <w:p w14:paraId="6A1E2E9F" w14:textId="162013A2" w:rsidR="00CF1115" w:rsidRPr="00643DD2" w:rsidRDefault="00CF1115" w:rsidP="00643DD2">
      <w:pPr>
        <w:pStyle w:val="Textonotapie"/>
        <w:jc w:val="both"/>
        <w:rPr>
          <w:rFonts w:ascii="Arial" w:hAnsi="Arial" w:cs="Arial"/>
        </w:rPr>
      </w:pPr>
      <w:r w:rsidRPr="00643DD2">
        <w:rPr>
          <w:rStyle w:val="Refdenotaalpie"/>
          <w:rFonts w:ascii="Arial" w:hAnsi="Arial" w:cs="Arial"/>
        </w:rPr>
        <w:footnoteRef/>
      </w:r>
      <w:r w:rsidRPr="00643DD2">
        <w:rPr>
          <w:rFonts w:ascii="Arial" w:hAnsi="Arial" w:cs="Arial"/>
        </w:rPr>
        <w:t xml:space="preserve"> En el caso de los fondos o mecanismos “TODOS SOMOS PAZCIFICO”, “FECF-GN” y “PGLP” al no contar con un tiempo establecido dentro de la normatividad vigente, se </w:t>
      </w:r>
      <w:r>
        <w:rPr>
          <w:rFonts w:ascii="Arial" w:hAnsi="Arial" w:cs="Arial"/>
        </w:rPr>
        <w:t>acoge un tiempo máximo de emisión de concepto de cuarenta y cinco (45) días calendario una vez recibida la solicitud de concepto.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936"/>
      <w:gridCol w:w="4853"/>
      <w:gridCol w:w="2019"/>
    </w:tblGrid>
    <w:tr w:rsidR="00CF1115" w14:paraId="565CE255" w14:textId="77777777" w:rsidTr="00FF4F6F">
      <w:trPr>
        <w:trHeight w:val="261"/>
      </w:trPr>
      <w:tc>
        <w:tcPr>
          <w:tcW w:w="1936" w:type="dxa"/>
          <w:vMerge w:val="restart"/>
          <w:vAlign w:val="center"/>
        </w:tcPr>
        <w:p w14:paraId="28591014" w14:textId="02299CA6" w:rsidR="00CF1115" w:rsidRDefault="00CF1115" w:rsidP="006D7211">
          <w:pPr>
            <w:pStyle w:val="Encabezado"/>
            <w:jc w:val="center"/>
          </w:pPr>
          <w:r w:rsidRPr="00FF4F6F">
            <w:rPr>
              <w:noProof/>
              <w:lang w:val="es-CO" w:eastAsia="es-CO"/>
            </w:rPr>
            <w:drawing>
              <wp:inline distT="0" distB="0" distL="0" distR="0" wp14:anchorId="73A08AB0" wp14:editId="065EB915">
                <wp:extent cx="1092692" cy="428625"/>
                <wp:effectExtent l="0" t="0" r="0" b="0"/>
                <wp:docPr id="1" name="Imagen 1" descr="C:\Users\llug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lug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879" cy="435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Merge w:val="restart"/>
          <w:vAlign w:val="center"/>
        </w:tcPr>
        <w:p w14:paraId="7BCA8609" w14:textId="77777777" w:rsidR="00CF1115" w:rsidRPr="00B96170" w:rsidRDefault="00CF1115" w:rsidP="006D7211">
          <w:pPr>
            <w:pStyle w:val="Encabezado"/>
            <w:jc w:val="center"/>
            <w:rPr>
              <w:sz w:val="2"/>
              <w:szCs w:val="2"/>
            </w:rPr>
          </w:pPr>
        </w:p>
        <w:p w14:paraId="2384FF02" w14:textId="77777777" w:rsidR="00CF1115" w:rsidRPr="000A3628" w:rsidRDefault="00CF1115" w:rsidP="006D7211">
          <w:pPr>
            <w:pStyle w:val="Encabezado"/>
            <w:jc w:val="center"/>
            <w:rPr>
              <w:sz w:val="2"/>
              <w:szCs w:val="2"/>
            </w:rPr>
          </w:pPr>
        </w:p>
        <w:p w14:paraId="4037AD65" w14:textId="77777777" w:rsidR="00CF1115" w:rsidRPr="000A3628" w:rsidRDefault="00CF1115" w:rsidP="006D7211">
          <w:pPr>
            <w:pStyle w:val="Encabezado"/>
            <w:jc w:val="center"/>
            <w:rPr>
              <w:sz w:val="2"/>
              <w:szCs w:val="2"/>
            </w:rPr>
          </w:pPr>
        </w:p>
        <w:p w14:paraId="323555D5" w14:textId="76238C47" w:rsidR="00CF1115" w:rsidRPr="00FA6615" w:rsidRDefault="00CF1115" w:rsidP="0088700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8700B">
            <w:rPr>
              <w:rFonts w:ascii="Arial" w:hAnsi="Arial" w:cs="Arial"/>
              <w:b/>
            </w:rPr>
            <w:t>PROCEDIMIENTO EMISIÓN DE CONCEPTOS DE PROYECTOS</w:t>
          </w:r>
        </w:p>
      </w:tc>
      <w:tc>
        <w:tcPr>
          <w:tcW w:w="2019" w:type="dxa"/>
          <w:vAlign w:val="center"/>
        </w:tcPr>
        <w:p w14:paraId="432AA731" w14:textId="251FE4D2" w:rsidR="00CF1115" w:rsidRPr="003641F0" w:rsidRDefault="00CF1115" w:rsidP="0088700B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lang w:val="es-CO"/>
            </w:rPr>
            <w:t>Código:P-GP</w:t>
          </w:r>
          <w:r w:rsidRPr="008851DD">
            <w:rPr>
              <w:rFonts w:ascii="Arial" w:hAnsi="Arial" w:cs="Arial"/>
              <w:lang w:val="es-CO"/>
            </w:rPr>
            <w:t>-</w:t>
          </w:r>
          <w:r>
            <w:rPr>
              <w:rFonts w:ascii="Arial" w:hAnsi="Arial" w:cs="Arial"/>
              <w:lang w:val="es-CO"/>
            </w:rPr>
            <w:t>01</w:t>
          </w:r>
        </w:p>
      </w:tc>
    </w:tr>
    <w:tr w:rsidR="00CF1115" w14:paraId="3D2A5CA2" w14:textId="77777777" w:rsidTr="00FF4F6F">
      <w:trPr>
        <w:trHeight w:val="243"/>
      </w:trPr>
      <w:tc>
        <w:tcPr>
          <w:tcW w:w="1936" w:type="dxa"/>
          <w:vMerge/>
          <w:vAlign w:val="center"/>
        </w:tcPr>
        <w:p w14:paraId="4463C76C" w14:textId="77777777" w:rsidR="00CF1115" w:rsidRPr="00FA6615" w:rsidRDefault="00CF1115" w:rsidP="006D721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853" w:type="dxa"/>
          <w:vMerge/>
          <w:vAlign w:val="center"/>
        </w:tcPr>
        <w:p w14:paraId="42E64D54" w14:textId="77777777" w:rsidR="00CF1115" w:rsidRPr="00CA539C" w:rsidRDefault="00CF1115" w:rsidP="006D7211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  <w:tc>
        <w:tcPr>
          <w:tcW w:w="2019" w:type="dxa"/>
          <w:vAlign w:val="center"/>
        </w:tcPr>
        <w:p w14:paraId="18317A37" w14:textId="41B4902C" w:rsidR="00CF1115" w:rsidRPr="003641F0" w:rsidRDefault="00CF1115" w:rsidP="008851DD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lang w:val="es-CO"/>
            </w:rPr>
            <w:t>Versión No. 02</w:t>
          </w:r>
        </w:p>
      </w:tc>
    </w:tr>
    <w:tr w:rsidR="00CF1115" w14:paraId="65342033" w14:textId="77777777" w:rsidTr="00FF4F6F">
      <w:trPr>
        <w:trHeight w:val="227"/>
      </w:trPr>
      <w:tc>
        <w:tcPr>
          <w:tcW w:w="1936" w:type="dxa"/>
          <w:vMerge/>
          <w:vAlign w:val="center"/>
        </w:tcPr>
        <w:p w14:paraId="1D3085BA" w14:textId="77777777" w:rsidR="00CF1115" w:rsidRPr="00FA6615" w:rsidRDefault="00CF1115" w:rsidP="006D721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853" w:type="dxa"/>
          <w:vMerge/>
          <w:vAlign w:val="center"/>
        </w:tcPr>
        <w:p w14:paraId="6986DFFF" w14:textId="77777777" w:rsidR="00CF1115" w:rsidRDefault="00CF1115" w:rsidP="006D721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019" w:type="dxa"/>
          <w:vAlign w:val="center"/>
        </w:tcPr>
        <w:p w14:paraId="764C3903" w14:textId="1641F826" w:rsidR="00CF1115" w:rsidRPr="003641F0" w:rsidRDefault="00CF1115" w:rsidP="006D7211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 w:rsidRPr="003641F0">
            <w:rPr>
              <w:rFonts w:ascii="Arial" w:hAnsi="Arial" w:cs="Arial"/>
            </w:rPr>
            <w:t xml:space="preserve">Pág. </w:t>
          </w:r>
          <w:r w:rsidRPr="003641F0">
            <w:rPr>
              <w:rFonts w:ascii="Arial" w:hAnsi="Arial" w:cs="Arial"/>
            </w:rPr>
            <w:fldChar w:fldCharType="begin"/>
          </w:r>
          <w:r w:rsidRPr="003641F0">
            <w:rPr>
              <w:rFonts w:ascii="Arial" w:hAnsi="Arial" w:cs="Arial"/>
            </w:rPr>
            <w:instrText xml:space="preserve"> PAGE   \* MERGEFORMAT </w:instrText>
          </w:r>
          <w:r w:rsidRPr="003641F0">
            <w:rPr>
              <w:rFonts w:ascii="Arial" w:hAnsi="Arial" w:cs="Arial"/>
            </w:rPr>
            <w:fldChar w:fldCharType="separate"/>
          </w:r>
          <w:r w:rsidR="00CC2C87">
            <w:rPr>
              <w:rFonts w:ascii="Arial" w:hAnsi="Arial" w:cs="Arial"/>
              <w:noProof/>
            </w:rPr>
            <w:t>5</w:t>
          </w:r>
          <w:r w:rsidRPr="003641F0">
            <w:rPr>
              <w:rFonts w:ascii="Arial" w:hAnsi="Arial" w:cs="Arial"/>
            </w:rPr>
            <w:fldChar w:fldCharType="end"/>
          </w:r>
          <w:r w:rsidRPr="003641F0">
            <w:rPr>
              <w:rFonts w:ascii="Arial" w:hAnsi="Arial" w:cs="Arial"/>
            </w:rPr>
            <w:t>/</w:t>
          </w:r>
          <w:r w:rsidRPr="003641F0">
            <w:rPr>
              <w:rFonts w:ascii="Arial" w:hAnsi="Arial" w:cs="Arial"/>
            </w:rPr>
            <w:fldChar w:fldCharType="begin"/>
          </w:r>
          <w:r w:rsidRPr="003641F0">
            <w:rPr>
              <w:rFonts w:ascii="Arial" w:hAnsi="Arial" w:cs="Arial"/>
            </w:rPr>
            <w:instrText xml:space="preserve"> SECTIONPAGES   \* MERGEFORMAT </w:instrText>
          </w:r>
          <w:r w:rsidRPr="003641F0">
            <w:rPr>
              <w:rFonts w:ascii="Arial" w:hAnsi="Arial" w:cs="Arial"/>
            </w:rPr>
            <w:fldChar w:fldCharType="separate"/>
          </w:r>
          <w:r w:rsidR="00CE153C">
            <w:rPr>
              <w:rFonts w:ascii="Arial" w:hAnsi="Arial" w:cs="Arial"/>
              <w:noProof/>
            </w:rPr>
            <w:t>6</w:t>
          </w:r>
          <w:r w:rsidRPr="003641F0">
            <w:rPr>
              <w:rFonts w:ascii="Arial" w:hAnsi="Arial" w:cs="Arial"/>
              <w:noProof/>
            </w:rPr>
            <w:fldChar w:fldCharType="end"/>
          </w:r>
        </w:p>
      </w:tc>
    </w:tr>
  </w:tbl>
  <w:p w14:paraId="1BC424F6" w14:textId="77777777" w:rsidR="00CF1115" w:rsidRDefault="00CF1115" w:rsidP="00B92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FDA"/>
    <w:multiLevelType w:val="hybridMultilevel"/>
    <w:tmpl w:val="4D6459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2FA"/>
    <w:multiLevelType w:val="multilevel"/>
    <w:tmpl w:val="4244B094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434376"/>
    <w:multiLevelType w:val="hybridMultilevel"/>
    <w:tmpl w:val="9F285EFE"/>
    <w:lvl w:ilvl="0" w:tplc="1C3462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52B"/>
    <w:multiLevelType w:val="hybridMultilevel"/>
    <w:tmpl w:val="F00A6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C02"/>
    <w:multiLevelType w:val="hybridMultilevel"/>
    <w:tmpl w:val="0CFEEAFC"/>
    <w:lvl w:ilvl="0" w:tplc="2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22835BD"/>
    <w:multiLevelType w:val="hybridMultilevel"/>
    <w:tmpl w:val="9C92F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AE5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8" w15:restartNumberingAfterBreak="0">
    <w:nsid w:val="15756356"/>
    <w:multiLevelType w:val="hybridMultilevel"/>
    <w:tmpl w:val="34EA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55E5"/>
    <w:multiLevelType w:val="hybridMultilevel"/>
    <w:tmpl w:val="D3E46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3643"/>
    <w:multiLevelType w:val="hybridMultilevel"/>
    <w:tmpl w:val="51AA60C4"/>
    <w:lvl w:ilvl="0" w:tplc="FAB0C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23482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B6595"/>
    <w:multiLevelType w:val="multilevel"/>
    <w:tmpl w:val="F398A16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B57A5"/>
    <w:multiLevelType w:val="hybridMultilevel"/>
    <w:tmpl w:val="B560D14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8415A"/>
    <w:multiLevelType w:val="hybridMultilevel"/>
    <w:tmpl w:val="8BAA7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26647"/>
    <w:multiLevelType w:val="hybridMultilevel"/>
    <w:tmpl w:val="09F41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D64"/>
    <w:multiLevelType w:val="hybridMultilevel"/>
    <w:tmpl w:val="DA963050"/>
    <w:lvl w:ilvl="0" w:tplc="FDAEC9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18E9"/>
    <w:multiLevelType w:val="hybridMultilevel"/>
    <w:tmpl w:val="AAC23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2725A"/>
    <w:multiLevelType w:val="hybridMultilevel"/>
    <w:tmpl w:val="4C083E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A222C"/>
    <w:multiLevelType w:val="hybridMultilevel"/>
    <w:tmpl w:val="54883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20C5F"/>
    <w:multiLevelType w:val="multilevel"/>
    <w:tmpl w:val="B82E5EB6"/>
    <w:lvl w:ilvl="0">
      <w:start w:val="23"/>
      <w:numFmt w:val="decimal"/>
      <w:lvlText w:val="%1."/>
      <w:lvlJc w:val="left"/>
      <w:pPr>
        <w:ind w:left="405" w:hanging="405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4E97354A"/>
    <w:multiLevelType w:val="hybridMultilevel"/>
    <w:tmpl w:val="2152B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C3360"/>
    <w:multiLevelType w:val="hybridMultilevel"/>
    <w:tmpl w:val="72DCF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B4E61"/>
    <w:multiLevelType w:val="multilevel"/>
    <w:tmpl w:val="41827CB2"/>
    <w:lvl w:ilvl="0">
      <w:start w:val="1"/>
      <w:numFmt w:val="decimal"/>
      <w:lvlText w:val="%1."/>
      <w:lvlJc w:val="left"/>
      <w:pPr>
        <w:ind w:left="43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27" w15:restartNumberingAfterBreak="0">
    <w:nsid w:val="59BD7392"/>
    <w:multiLevelType w:val="hybridMultilevel"/>
    <w:tmpl w:val="E54072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F0BBB"/>
    <w:multiLevelType w:val="hybridMultilevel"/>
    <w:tmpl w:val="624A5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738D7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2" w15:restartNumberingAfterBreak="0">
    <w:nsid w:val="65E01A6D"/>
    <w:multiLevelType w:val="hybridMultilevel"/>
    <w:tmpl w:val="448AC6EE"/>
    <w:lvl w:ilvl="0" w:tplc="2864CD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B2790E"/>
    <w:multiLevelType w:val="hybridMultilevel"/>
    <w:tmpl w:val="AB960AFA"/>
    <w:lvl w:ilvl="0" w:tplc="24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4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EE05276"/>
    <w:multiLevelType w:val="hybridMultilevel"/>
    <w:tmpl w:val="1AF6C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D20B6"/>
    <w:multiLevelType w:val="hybridMultilevel"/>
    <w:tmpl w:val="0472DCA4"/>
    <w:lvl w:ilvl="0" w:tplc="CDC49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E75E8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8" w15:restartNumberingAfterBreak="0">
    <w:nsid w:val="7C675D99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9" w15:restartNumberingAfterBreak="0">
    <w:nsid w:val="7E944D39"/>
    <w:multiLevelType w:val="hybridMultilevel"/>
    <w:tmpl w:val="9EA6B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0"/>
  </w:num>
  <w:num w:numId="9">
    <w:abstractNumId w:val="14"/>
  </w:num>
  <w:num w:numId="10">
    <w:abstractNumId w:val="34"/>
  </w:num>
  <w:num w:numId="11">
    <w:abstractNumId w:val="30"/>
  </w:num>
  <w:num w:numId="12">
    <w:abstractNumId w:val="9"/>
  </w:num>
  <w:num w:numId="13">
    <w:abstractNumId w:val="28"/>
  </w:num>
  <w:num w:numId="14">
    <w:abstractNumId w:val="12"/>
  </w:num>
  <w:num w:numId="15">
    <w:abstractNumId w:val="24"/>
  </w:num>
  <w:num w:numId="16">
    <w:abstractNumId w:val="29"/>
  </w:num>
  <w:num w:numId="17">
    <w:abstractNumId w:val="17"/>
  </w:num>
  <w:num w:numId="18">
    <w:abstractNumId w:val="2"/>
  </w:num>
  <w:num w:numId="19">
    <w:abstractNumId w:val="25"/>
  </w:num>
  <w:num w:numId="20">
    <w:abstractNumId w:val="6"/>
  </w:num>
  <w:num w:numId="21">
    <w:abstractNumId w:val="39"/>
  </w:num>
  <w:num w:numId="22">
    <w:abstractNumId w:val="27"/>
  </w:num>
  <w:num w:numId="23">
    <w:abstractNumId w:val="32"/>
  </w:num>
  <w:num w:numId="24">
    <w:abstractNumId w:val="31"/>
  </w:num>
  <w:num w:numId="25">
    <w:abstractNumId w:val="22"/>
  </w:num>
  <w:num w:numId="26">
    <w:abstractNumId w:val="11"/>
  </w:num>
  <w:num w:numId="27">
    <w:abstractNumId w:val="37"/>
  </w:num>
  <w:num w:numId="28">
    <w:abstractNumId w:val="10"/>
  </w:num>
  <w:num w:numId="29">
    <w:abstractNumId w:val="13"/>
  </w:num>
  <w:num w:numId="30">
    <w:abstractNumId w:val="1"/>
  </w:num>
  <w:num w:numId="31">
    <w:abstractNumId w:val="23"/>
  </w:num>
  <w:num w:numId="32">
    <w:abstractNumId w:val="18"/>
  </w:num>
  <w:num w:numId="33">
    <w:abstractNumId w:val="35"/>
  </w:num>
  <w:num w:numId="34">
    <w:abstractNumId w:val="26"/>
  </w:num>
  <w:num w:numId="35">
    <w:abstractNumId w:val="33"/>
  </w:num>
  <w:num w:numId="36">
    <w:abstractNumId w:val="16"/>
  </w:num>
  <w:num w:numId="37">
    <w:abstractNumId w:val="7"/>
  </w:num>
  <w:num w:numId="38">
    <w:abstractNumId w:val="21"/>
  </w:num>
  <w:num w:numId="39">
    <w:abstractNumId w:val="3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51"/>
    <w:rsid w:val="00003589"/>
    <w:rsid w:val="00003BF7"/>
    <w:rsid w:val="00012F09"/>
    <w:rsid w:val="0001351C"/>
    <w:rsid w:val="0001371A"/>
    <w:rsid w:val="00015BA9"/>
    <w:rsid w:val="0001704F"/>
    <w:rsid w:val="00017145"/>
    <w:rsid w:val="0002049D"/>
    <w:rsid w:val="000223EA"/>
    <w:rsid w:val="00022688"/>
    <w:rsid w:val="0002383A"/>
    <w:rsid w:val="000243B6"/>
    <w:rsid w:val="00024BB2"/>
    <w:rsid w:val="00024FE6"/>
    <w:rsid w:val="00033EB9"/>
    <w:rsid w:val="00041296"/>
    <w:rsid w:val="0004488C"/>
    <w:rsid w:val="00047800"/>
    <w:rsid w:val="00053545"/>
    <w:rsid w:val="0005387B"/>
    <w:rsid w:val="000575FD"/>
    <w:rsid w:val="00057A2C"/>
    <w:rsid w:val="00060532"/>
    <w:rsid w:val="00061883"/>
    <w:rsid w:val="000630F7"/>
    <w:rsid w:val="000635BA"/>
    <w:rsid w:val="00063958"/>
    <w:rsid w:val="00063F9A"/>
    <w:rsid w:val="000664A9"/>
    <w:rsid w:val="0006780F"/>
    <w:rsid w:val="0007137A"/>
    <w:rsid w:val="00075552"/>
    <w:rsid w:val="00075CE6"/>
    <w:rsid w:val="00076834"/>
    <w:rsid w:val="00081D39"/>
    <w:rsid w:val="00083E0A"/>
    <w:rsid w:val="000844F6"/>
    <w:rsid w:val="00090EE2"/>
    <w:rsid w:val="000914AA"/>
    <w:rsid w:val="000957BD"/>
    <w:rsid w:val="00096A4F"/>
    <w:rsid w:val="00096F4A"/>
    <w:rsid w:val="000972F8"/>
    <w:rsid w:val="000A3331"/>
    <w:rsid w:val="000B22FF"/>
    <w:rsid w:val="000B24B2"/>
    <w:rsid w:val="000B2B5A"/>
    <w:rsid w:val="000B2C73"/>
    <w:rsid w:val="000B51C9"/>
    <w:rsid w:val="000C366A"/>
    <w:rsid w:val="000C4C04"/>
    <w:rsid w:val="000D7446"/>
    <w:rsid w:val="000E1B83"/>
    <w:rsid w:val="000E1FAF"/>
    <w:rsid w:val="000E2C58"/>
    <w:rsid w:val="00103B08"/>
    <w:rsid w:val="00104387"/>
    <w:rsid w:val="00105355"/>
    <w:rsid w:val="00106355"/>
    <w:rsid w:val="00107065"/>
    <w:rsid w:val="0011193C"/>
    <w:rsid w:val="00112C47"/>
    <w:rsid w:val="00114054"/>
    <w:rsid w:val="00115CDA"/>
    <w:rsid w:val="001162F6"/>
    <w:rsid w:val="001213D7"/>
    <w:rsid w:val="001224C1"/>
    <w:rsid w:val="0012400E"/>
    <w:rsid w:val="0013489C"/>
    <w:rsid w:val="00137D2D"/>
    <w:rsid w:val="00144814"/>
    <w:rsid w:val="00145B99"/>
    <w:rsid w:val="00145EA0"/>
    <w:rsid w:val="00154C0D"/>
    <w:rsid w:val="00156092"/>
    <w:rsid w:val="00163246"/>
    <w:rsid w:val="00171C70"/>
    <w:rsid w:val="00172270"/>
    <w:rsid w:val="00172B4F"/>
    <w:rsid w:val="00182295"/>
    <w:rsid w:val="001846FD"/>
    <w:rsid w:val="00185160"/>
    <w:rsid w:val="001856BC"/>
    <w:rsid w:val="0018647E"/>
    <w:rsid w:val="001867A9"/>
    <w:rsid w:val="00191DBB"/>
    <w:rsid w:val="0019397A"/>
    <w:rsid w:val="001A25A7"/>
    <w:rsid w:val="001A2DC2"/>
    <w:rsid w:val="001A4128"/>
    <w:rsid w:val="001B0440"/>
    <w:rsid w:val="001B4EE0"/>
    <w:rsid w:val="001B5765"/>
    <w:rsid w:val="001B705B"/>
    <w:rsid w:val="001C07DD"/>
    <w:rsid w:val="001C0B4C"/>
    <w:rsid w:val="001C1285"/>
    <w:rsid w:val="001C3558"/>
    <w:rsid w:val="001C5A07"/>
    <w:rsid w:val="001C5E71"/>
    <w:rsid w:val="001D597E"/>
    <w:rsid w:val="001D733B"/>
    <w:rsid w:val="001E336B"/>
    <w:rsid w:val="001E3479"/>
    <w:rsid w:val="001E39C5"/>
    <w:rsid w:val="001E3BA3"/>
    <w:rsid w:val="001E5656"/>
    <w:rsid w:val="001F201C"/>
    <w:rsid w:val="001F2B7A"/>
    <w:rsid w:val="001F2FBF"/>
    <w:rsid w:val="001F5D8B"/>
    <w:rsid w:val="002078D8"/>
    <w:rsid w:val="00210167"/>
    <w:rsid w:val="00210498"/>
    <w:rsid w:val="002105B5"/>
    <w:rsid w:val="00212914"/>
    <w:rsid w:val="00212957"/>
    <w:rsid w:val="00215B03"/>
    <w:rsid w:val="00217A28"/>
    <w:rsid w:val="00223A8C"/>
    <w:rsid w:val="0022681D"/>
    <w:rsid w:val="00227BA4"/>
    <w:rsid w:val="00231DD4"/>
    <w:rsid w:val="00235B7B"/>
    <w:rsid w:val="00237ED3"/>
    <w:rsid w:val="002447C8"/>
    <w:rsid w:val="00245734"/>
    <w:rsid w:val="002473E3"/>
    <w:rsid w:val="002635BD"/>
    <w:rsid w:val="00263876"/>
    <w:rsid w:val="00265C54"/>
    <w:rsid w:val="002663BD"/>
    <w:rsid w:val="002742B4"/>
    <w:rsid w:val="002823A4"/>
    <w:rsid w:val="0028596F"/>
    <w:rsid w:val="00287082"/>
    <w:rsid w:val="00295E32"/>
    <w:rsid w:val="002A18EA"/>
    <w:rsid w:val="002A41C7"/>
    <w:rsid w:val="002A6EA3"/>
    <w:rsid w:val="002A7950"/>
    <w:rsid w:val="002B62AE"/>
    <w:rsid w:val="002B6770"/>
    <w:rsid w:val="002C1443"/>
    <w:rsid w:val="002C1DD0"/>
    <w:rsid w:val="002C2837"/>
    <w:rsid w:val="002C31E2"/>
    <w:rsid w:val="002C3DE0"/>
    <w:rsid w:val="002C57E2"/>
    <w:rsid w:val="002D4473"/>
    <w:rsid w:val="002D5A22"/>
    <w:rsid w:val="002D6C6B"/>
    <w:rsid w:val="002E0ECB"/>
    <w:rsid w:val="002E3B5C"/>
    <w:rsid w:val="002E42E8"/>
    <w:rsid w:val="002E448E"/>
    <w:rsid w:val="002F0C8A"/>
    <w:rsid w:val="002F6709"/>
    <w:rsid w:val="002F6FB9"/>
    <w:rsid w:val="0030788E"/>
    <w:rsid w:val="00307B47"/>
    <w:rsid w:val="00311333"/>
    <w:rsid w:val="00312C28"/>
    <w:rsid w:val="00317A5A"/>
    <w:rsid w:val="003249D8"/>
    <w:rsid w:val="003265E1"/>
    <w:rsid w:val="00327B88"/>
    <w:rsid w:val="00330B24"/>
    <w:rsid w:val="0033253F"/>
    <w:rsid w:val="00332F56"/>
    <w:rsid w:val="00335B28"/>
    <w:rsid w:val="00337AC7"/>
    <w:rsid w:val="00340F62"/>
    <w:rsid w:val="00343F25"/>
    <w:rsid w:val="00347F49"/>
    <w:rsid w:val="00350AE9"/>
    <w:rsid w:val="0035259A"/>
    <w:rsid w:val="003537AD"/>
    <w:rsid w:val="003558CE"/>
    <w:rsid w:val="00356909"/>
    <w:rsid w:val="00357144"/>
    <w:rsid w:val="0036203F"/>
    <w:rsid w:val="0036492F"/>
    <w:rsid w:val="00365952"/>
    <w:rsid w:val="00366A3C"/>
    <w:rsid w:val="00372873"/>
    <w:rsid w:val="00374F02"/>
    <w:rsid w:val="00375900"/>
    <w:rsid w:val="00375D5B"/>
    <w:rsid w:val="00390A21"/>
    <w:rsid w:val="00390B30"/>
    <w:rsid w:val="003936F4"/>
    <w:rsid w:val="00397C2E"/>
    <w:rsid w:val="003A138A"/>
    <w:rsid w:val="003A270E"/>
    <w:rsid w:val="003A2CD0"/>
    <w:rsid w:val="003A3187"/>
    <w:rsid w:val="003A4B0B"/>
    <w:rsid w:val="003A4DF6"/>
    <w:rsid w:val="003A632F"/>
    <w:rsid w:val="003B0BE6"/>
    <w:rsid w:val="003C7B9C"/>
    <w:rsid w:val="003D0820"/>
    <w:rsid w:val="003D1EBC"/>
    <w:rsid w:val="003D3266"/>
    <w:rsid w:val="003E074D"/>
    <w:rsid w:val="003E0C4B"/>
    <w:rsid w:val="003F25CD"/>
    <w:rsid w:val="003F4E27"/>
    <w:rsid w:val="004001A1"/>
    <w:rsid w:val="004007D4"/>
    <w:rsid w:val="00401CB9"/>
    <w:rsid w:val="0040616D"/>
    <w:rsid w:val="00406AEB"/>
    <w:rsid w:val="004077E3"/>
    <w:rsid w:val="004118AC"/>
    <w:rsid w:val="00412906"/>
    <w:rsid w:val="004163AB"/>
    <w:rsid w:val="00420DA2"/>
    <w:rsid w:val="0044197A"/>
    <w:rsid w:val="00444C11"/>
    <w:rsid w:val="004459BC"/>
    <w:rsid w:val="0045050E"/>
    <w:rsid w:val="00455BB0"/>
    <w:rsid w:val="00457F7A"/>
    <w:rsid w:val="00465B5C"/>
    <w:rsid w:val="0046727C"/>
    <w:rsid w:val="0048319B"/>
    <w:rsid w:val="00483889"/>
    <w:rsid w:val="00484B72"/>
    <w:rsid w:val="00494F5D"/>
    <w:rsid w:val="0049639A"/>
    <w:rsid w:val="00497284"/>
    <w:rsid w:val="00497EA7"/>
    <w:rsid w:val="004A13B6"/>
    <w:rsid w:val="004A3570"/>
    <w:rsid w:val="004A4075"/>
    <w:rsid w:val="004B42EF"/>
    <w:rsid w:val="004B4B67"/>
    <w:rsid w:val="004C1A39"/>
    <w:rsid w:val="004C39B1"/>
    <w:rsid w:val="004C3FE0"/>
    <w:rsid w:val="004D02FC"/>
    <w:rsid w:val="004D4D1A"/>
    <w:rsid w:val="004D6E0B"/>
    <w:rsid w:val="004E1013"/>
    <w:rsid w:val="004E364A"/>
    <w:rsid w:val="004E540F"/>
    <w:rsid w:val="004E55D8"/>
    <w:rsid w:val="004E71BA"/>
    <w:rsid w:val="004F05B4"/>
    <w:rsid w:val="00502EAC"/>
    <w:rsid w:val="00507095"/>
    <w:rsid w:val="00514127"/>
    <w:rsid w:val="00514817"/>
    <w:rsid w:val="00515078"/>
    <w:rsid w:val="0052499A"/>
    <w:rsid w:val="00526697"/>
    <w:rsid w:val="00531C8E"/>
    <w:rsid w:val="00532EE3"/>
    <w:rsid w:val="00534999"/>
    <w:rsid w:val="00534FBD"/>
    <w:rsid w:val="00535186"/>
    <w:rsid w:val="00541961"/>
    <w:rsid w:val="00544B85"/>
    <w:rsid w:val="0055000E"/>
    <w:rsid w:val="00550654"/>
    <w:rsid w:val="005514E0"/>
    <w:rsid w:val="00553493"/>
    <w:rsid w:val="00555AF3"/>
    <w:rsid w:val="0056008D"/>
    <w:rsid w:val="00560422"/>
    <w:rsid w:val="00563A47"/>
    <w:rsid w:val="0057155C"/>
    <w:rsid w:val="00573F2E"/>
    <w:rsid w:val="00574CD5"/>
    <w:rsid w:val="005758C1"/>
    <w:rsid w:val="00577DB8"/>
    <w:rsid w:val="00583133"/>
    <w:rsid w:val="00587EE0"/>
    <w:rsid w:val="00595D8B"/>
    <w:rsid w:val="00597FCB"/>
    <w:rsid w:val="005A0E0A"/>
    <w:rsid w:val="005A2B68"/>
    <w:rsid w:val="005B7AC7"/>
    <w:rsid w:val="005C0205"/>
    <w:rsid w:val="005C11A7"/>
    <w:rsid w:val="005D3EC5"/>
    <w:rsid w:val="005E2B65"/>
    <w:rsid w:val="005E6129"/>
    <w:rsid w:val="005E65D4"/>
    <w:rsid w:val="005F59FB"/>
    <w:rsid w:val="005F5FF4"/>
    <w:rsid w:val="006035B2"/>
    <w:rsid w:val="006039B5"/>
    <w:rsid w:val="0060430A"/>
    <w:rsid w:val="00605EDA"/>
    <w:rsid w:val="006106AE"/>
    <w:rsid w:val="00620D40"/>
    <w:rsid w:val="00623BB5"/>
    <w:rsid w:val="0062564E"/>
    <w:rsid w:val="00631FEC"/>
    <w:rsid w:val="006353A2"/>
    <w:rsid w:val="00637137"/>
    <w:rsid w:val="00637B06"/>
    <w:rsid w:val="00643DD2"/>
    <w:rsid w:val="0064400E"/>
    <w:rsid w:val="00647899"/>
    <w:rsid w:val="006506F3"/>
    <w:rsid w:val="00651EFB"/>
    <w:rsid w:val="00654C71"/>
    <w:rsid w:val="00654CDB"/>
    <w:rsid w:val="00657C32"/>
    <w:rsid w:val="00660ED1"/>
    <w:rsid w:val="00661AF0"/>
    <w:rsid w:val="00662040"/>
    <w:rsid w:val="00663889"/>
    <w:rsid w:val="006646AF"/>
    <w:rsid w:val="00665B0D"/>
    <w:rsid w:val="00666541"/>
    <w:rsid w:val="00666718"/>
    <w:rsid w:val="0067080A"/>
    <w:rsid w:val="0067080D"/>
    <w:rsid w:val="006714F6"/>
    <w:rsid w:val="006723FC"/>
    <w:rsid w:val="0067291B"/>
    <w:rsid w:val="0067553C"/>
    <w:rsid w:val="0067573E"/>
    <w:rsid w:val="00677898"/>
    <w:rsid w:val="00680797"/>
    <w:rsid w:val="00681EBE"/>
    <w:rsid w:val="00682A26"/>
    <w:rsid w:val="00682FA3"/>
    <w:rsid w:val="006862D5"/>
    <w:rsid w:val="006865E9"/>
    <w:rsid w:val="00687356"/>
    <w:rsid w:val="00687A5E"/>
    <w:rsid w:val="00690D3F"/>
    <w:rsid w:val="00692A03"/>
    <w:rsid w:val="00694BCC"/>
    <w:rsid w:val="00695B8E"/>
    <w:rsid w:val="00697FF6"/>
    <w:rsid w:val="006A0656"/>
    <w:rsid w:val="006A3D48"/>
    <w:rsid w:val="006A3FE9"/>
    <w:rsid w:val="006A54B1"/>
    <w:rsid w:val="006A5625"/>
    <w:rsid w:val="006B470D"/>
    <w:rsid w:val="006C4A56"/>
    <w:rsid w:val="006C64C0"/>
    <w:rsid w:val="006C713A"/>
    <w:rsid w:val="006C77DF"/>
    <w:rsid w:val="006D468A"/>
    <w:rsid w:val="006D7211"/>
    <w:rsid w:val="006D74DD"/>
    <w:rsid w:val="006D7FC7"/>
    <w:rsid w:val="006E1541"/>
    <w:rsid w:val="006E32EA"/>
    <w:rsid w:val="006E38CA"/>
    <w:rsid w:val="006F4FF4"/>
    <w:rsid w:val="007017D2"/>
    <w:rsid w:val="00703B16"/>
    <w:rsid w:val="00704DAD"/>
    <w:rsid w:val="0070629E"/>
    <w:rsid w:val="00710007"/>
    <w:rsid w:val="00711378"/>
    <w:rsid w:val="00712E10"/>
    <w:rsid w:val="00716216"/>
    <w:rsid w:val="0071691D"/>
    <w:rsid w:val="0071724F"/>
    <w:rsid w:val="007235E6"/>
    <w:rsid w:val="00725727"/>
    <w:rsid w:val="007258D1"/>
    <w:rsid w:val="00726200"/>
    <w:rsid w:val="00731B1F"/>
    <w:rsid w:val="00736737"/>
    <w:rsid w:val="00741925"/>
    <w:rsid w:val="0074429B"/>
    <w:rsid w:val="00745E3B"/>
    <w:rsid w:val="00760123"/>
    <w:rsid w:val="0076076C"/>
    <w:rsid w:val="00763FC6"/>
    <w:rsid w:val="00764440"/>
    <w:rsid w:val="00766055"/>
    <w:rsid w:val="007703DB"/>
    <w:rsid w:val="007728D3"/>
    <w:rsid w:val="00773C30"/>
    <w:rsid w:val="007755C2"/>
    <w:rsid w:val="007804CD"/>
    <w:rsid w:val="00787A9C"/>
    <w:rsid w:val="00790F39"/>
    <w:rsid w:val="007921AB"/>
    <w:rsid w:val="00793601"/>
    <w:rsid w:val="00796885"/>
    <w:rsid w:val="00796BD9"/>
    <w:rsid w:val="00796C78"/>
    <w:rsid w:val="007A408D"/>
    <w:rsid w:val="007A443A"/>
    <w:rsid w:val="007A510A"/>
    <w:rsid w:val="007A556F"/>
    <w:rsid w:val="007A5647"/>
    <w:rsid w:val="007A70D0"/>
    <w:rsid w:val="007B6A38"/>
    <w:rsid w:val="007C1F17"/>
    <w:rsid w:val="007C38CE"/>
    <w:rsid w:val="007C4B4B"/>
    <w:rsid w:val="007C4FE4"/>
    <w:rsid w:val="007C64C1"/>
    <w:rsid w:val="007C692A"/>
    <w:rsid w:val="007D1ABA"/>
    <w:rsid w:val="007D1F98"/>
    <w:rsid w:val="007F022B"/>
    <w:rsid w:val="007F02A7"/>
    <w:rsid w:val="00801AC4"/>
    <w:rsid w:val="008032D7"/>
    <w:rsid w:val="00805631"/>
    <w:rsid w:val="0080656F"/>
    <w:rsid w:val="00807B88"/>
    <w:rsid w:val="00807D7B"/>
    <w:rsid w:val="008111C1"/>
    <w:rsid w:val="0081500B"/>
    <w:rsid w:val="008236C5"/>
    <w:rsid w:val="0082411F"/>
    <w:rsid w:val="008248B1"/>
    <w:rsid w:val="00826C7B"/>
    <w:rsid w:val="00831C1A"/>
    <w:rsid w:val="00843C88"/>
    <w:rsid w:val="008475B4"/>
    <w:rsid w:val="0085520F"/>
    <w:rsid w:val="00861830"/>
    <w:rsid w:val="00861CB6"/>
    <w:rsid w:val="008641A4"/>
    <w:rsid w:val="00871AA5"/>
    <w:rsid w:val="008721BF"/>
    <w:rsid w:val="008731D5"/>
    <w:rsid w:val="00874CD7"/>
    <w:rsid w:val="00874E17"/>
    <w:rsid w:val="00881623"/>
    <w:rsid w:val="00881CAA"/>
    <w:rsid w:val="00882967"/>
    <w:rsid w:val="008851DD"/>
    <w:rsid w:val="00885E5F"/>
    <w:rsid w:val="00886C93"/>
    <w:rsid w:val="0088700B"/>
    <w:rsid w:val="0088772F"/>
    <w:rsid w:val="00893A90"/>
    <w:rsid w:val="00896BBE"/>
    <w:rsid w:val="008A20AD"/>
    <w:rsid w:val="008A4BEC"/>
    <w:rsid w:val="008A78A9"/>
    <w:rsid w:val="008B2DD7"/>
    <w:rsid w:val="008B558C"/>
    <w:rsid w:val="008B5FF3"/>
    <w:rsid w:val="008B7BB9"/>
    <w:rsid w:val="008B7DCD"/>
    <w:rsid w:val="008C16C0"/>
    <w:rsid w:val="008D0D2F"/>
    <w:rsid w:val="008D36B3"/>
    <w:rsid w:val="008D38BB"/>
    <w:rsid w:val="008D3C49"/>
    <w:rsid w:val="008D5662"/>
    <w:rsid w:val="008D69CC"/>
    <w:rsid w:val="008E36B3"/>
    <w:rsid w:val="008E4D33"/>
    <w:rsid w:val="008E704E"/>
    <w:rsid w:val="008F0A33"/>
    <w:rsid w:val="008F51CC"/>
    <w:rsid w:val="008F7A63"/>
    <w:rsid w:val="009003C8"/>
    <w:rsid w:val="00902EB0"/>
    <w:rsid w:val="00905ABE"/>
    <w:rsid w:val="00913D98"/>
    <w:rsid w:val="00914432"/>
    <w:rsid w:val="009144D4"/>
    <w:rsid w:val="0091460A"/>
    <w:rsid w:val="00915888"/>
    <w:rsid w:val="00916522"/>
    <w:rsid w:val="00923F58"/>
    <w:rsid w:val="00924007"/>
    <w:rsid w:val="009243B5"/>
    <w:rsid w:val="00931215"/>
    <w:rsid w:val="009324E9"/>
    <w:rsid w:val="009325D3"/>
    <w:rsid w:val="009376FF"/>
    <w:rsid w:val="00941A4C"/>
    <w:rsid w:val="00942178"/>
    <w:rsid w:val="00942443"/>
    <w:rsid w:val="009433ED"/>
    <w:rsid w:val="009461AB"/>
    <w:rsid w:val="00946FD5"/>
    <w:rsid w:val="00947685"/>
    <w:rsid w:val="00947A52"/>
    <w:rsid w:val="00947BFE"/>
    <w:rsid w:val="009526E4"/>
    <w:rsid w:val="00953585"/>
    <w:rsid w:val="00954D02"/>
    <w:rsid w:val="0096031D"/>
    <w:rsid w:val="00964ADA"/>
    <w:rsid w:val="00964B8E"/>
    <w:rsid w:val="00971136"/>
    <w:rsid w:val="009731C0"/>
    <w:rsid w:val="0097423B"/>
    <w:rsid w:val="00982EBD"/>
    <w:rsid w:val="00982EBE"/>
    <w:rsid w:val="00985C4B"/>
    <w:rsid w:val="00987F8E"/>
    <w:rsid w:val="00990783"/>
    <w:rsid w:val="00990D7C"/>
    <w:rsid w:val="00992C23"/>
    <w:rsid w:val="0099622A"/>
    <w:rsid w:val="009976CD"/>
    <w:rsid w:val="009B0991"/>
    <w:rsid w:val="009B3660"/>
    <w:rsid w:val="009B539A"/>
    <w:rsid w:val="009C3649"/>
    <w:rsid w:val="009C66E6"/>
    <w:rsid w:val="009C7588"/>
    <w:rsid w:val="009D6327"/>
    <w:rsid w:val="009D63C1"/>
    <w:rsid w:val="009D6A47"/>
    <w:rsid w:val="009D6BB6"/>
    <w:rsid w:val="009D745A"/>
    <w:rsid w:val="009D7569"/>
    <w:rsid w:val="009D7666"/>
    <w:rsid w:val="009E5291"/>
    <w:rsid w:val="009E6BDD"/>
    <w:rsid w:val="009E757B"/>
    <w:rsid w:val="009F0FB0"/>
    <w:rsid w:val="009F3224"/>
    <w:rsid w:val="009F3597"/>
    <w:rsid w:val="009F3CDB"/>
    <w:rsid w:val="009F4F24"/>
    <w:rsid w:val="009F794C"/>
    <w:rsid w:val="00A0143C"/>
    <w:rsid w:val="00A0280E"/>
    <w:rsid w:val="00A02839"/>
    <w:rsid w:val="00A04FA5"/>
    <w:rsid w:val="00A0681C"/>
    <w:rsid w:val="00A139E1"/>
    <w:rsid w:val="00A20B59"/>
    <w:rsid w:val="00A21E68"/>
    <w:rsid w:val="00A34BF1"/>
    <w:rsid w:val="00A44EE5"/>
    <w:rsid w:val="00A47678"/>
    <w:rsid w:val="00A47E32"/>
    <w:rsid w:val="00A5119A"/>
    <w:rsid w:val="00A52A44"/>
    <w:rsid w:val="00A53255"/>
    <w:rsid w:val="00A54006"/>
    <w:rsid w:val="00A55BC6"/>
    <w:rsid w:val="00A565DD"/>
    <w:rsid w:val="00A578A3"/>
    <w:rsid w:val="00A63037"/>
    <w:rsid w:val="00A658B2"/>
    <w:rsid w:val="00A670AD"/>
    <w:rsid w:val="00A71E06"/>
    <w:rsid w:val="00A72B37"/>
    <w:rsid w:val="00A809A6"/>
    <w:rsid w:val="00A83E36"/>
    <w:rsid w:val="00A84C26"/>
    <w:rsid w:val="00A84F4A"/>
    <w:rsid w:val="00A9259C"/>
    <w:rsid w:val="00A936FA"/>
    <w:rsid w:val="00A94159"/>
    <w:rsid w:val="00AA0C15"/>
    <w:rsid w:val="00AA1BEF"/>
    <w:rsid w:val="00AA3985"/>
    <w:rsid w:val="00AA788F"/>
    <w:rsid w:val="00AB3C68"/>
    <w:rsid w:val="00AC0492"/>
    <w:rsid w:val="00AC6B3E"/>
    <w:rsid w:val="00AD01B3"/>
    <w:rsid w:val="00AD4EC1"/>
    <w:rsid w:val="00AE3FF9"/>
    <w:rsid w:val="00AE6C9E"/>
    <w:rsid w:val="00AE6CBE"/>
    <w:rsid w:val="00AE79CD"/>
    <w:rsid w:val="00AE7C4A"/>
    <w:rsid w:val="00AF0477"/>
    <w:rsid w:val="00AF6824"/>
    <w:rsid w:val="00AF6DBF"/>
    <w:rsid w:val="00B078C7"/>
    <w:rsid w:val="00B11FE7"/>
    <w:rsid w:val="00B12DD6"/>
    <w:rsid w:val="00B130BE"/>
    <w:rsid w:val="00B15125"/>
    <w:rsid w:val="00B17CF6"/>
    <w:rsid w:val="00B213DC"/>
    <w:rsid w:val="00B227E1"/>
    <w:rsid w:val="00B27DE6"/>
    <w:rsid w:val="00B32972"/>
    <w:rsid w:val="00B349A4"/>
    <w:rsid w:val="00B34FF5"/>
    <w:rsid w:val="00B37CA3"/>
    <w:rsid w:val="00B4004C"/>
    <w:rsid w:val="00B404BA"/>
    <w:rsid w:val="00B41462"/>
    <w:rsid w:val="00B42F38"/>
    <w:rsid w:val="00B44822"/>
    <w:rsid w:val="00B44CF7"/>
    <w:rsid w:val="00B44DEB"/>
    <w:rsid w:val="00B530E7"/>
    <w:rsid w:val="00B54804"/>
    <w:rsid w:val="00B54DC4"/>
    <w:rsid w:val="00B55175"/>
    <w:rsid w:val="00B55E93"/>
    <w:rsid w:val="00B64903"/>
    <w:rsid w:val="00B67557"/>
    <w:rsid w:val="00B75905"/>
    <w:rsid w:val="00B81DB7"/>
    <w:rsid w:val="00B846E8"/>
    <w:rsid w:val="00B8622D"/>
    <w:rsid w:val="00B922D9"/>
    <w:rsid w:val="00B94BB2"/>
    <w:rsid w:val="00B953C0"/>
    <w:rsid w:val="00B956D6"/>
    <w:rsid w:val="00B96A2F"/>
    <w:rsid w:val="00B97136"/>
    <w:rsid w:val="00BA71C8"/>
    <w:rsid w:val="00BA723C"/>
    <w:rsid w:val="00BB1B88"/>
    <w:rsid w:val="00BB52C2"/>
    <w:rsid w:val="00BB7DEF"/>
    <w:rsid w:val="00BC0064"/>
    <w:rsid w:val="00BD1054"/>
    <w:rsid w:val="00BD1B9D"/>
    <w:rsid w:val="00BD1CF8"/>
    <w:rsid w:val="00BD2EEF"/>
    <w:rsid w:val="00BD407A"/>
    <w:rsid w:val="00BD4949"/>
    <w:rsid w:val="00BD4D96"/>
    <w:rsid w:val="00BD4F25"/>
    <w:rsid w:val="00BE2A2D"/>
    <w:rsid w:val="00BE37AD"/>
    <w:rsid w:val="00BE42FF"/>
    <w:rsid w:val="00BE6E3E"/>
    <w:rsid w:val="00BF59FD"/>
    <w:rsid w:val="00C02944"/>
    <w:rsid w:val="00C02B0C"/>
    <w:rsid w:val="00C04ABB"/>
    <w:rsid w:val="00C05A25"/>
    <w:rsid w:val="00C14CDD"/>
    <w:rsid w:val="00C156F8"/>
    <w:rsid w:val="00C17E96"/>
    <w:rsid w:val="00C21710"/>
    <w:rsid w:val="00C31D53"/>
    <w:rsid w:val="00C31F77"/>
    <w:rsid w:val="00C3491E"/>
    <w:rsid w:val="00C35AA8"/>
    <w:rsid w:val="00C40D32"/>
    <w:rsid w:val="00C41565"/>
    <w:rsid w:val="00C418C6"/>
    <w:rsid w:val="00C43B6B"/>
    <w:rsid w:val="00C43CED"/>
    <w:rsid w:val="00C43DD7"/>
    <w:rsid w:val="00C540DF"/>
    <w:rsid w:val="00C54742"/>
    <w:rsid w:val="00C56C61"/>
    <w:rsid w:val="00C60072"/>
    <w:rsid w:val="00C6378D"/>
    <w:rsid w:val="00C63A15"/>
    <w:rsid w:val="00C66139"/>
    <w:rsid w:val="00C67315"/>
    <w:rsid w:val="00C6793A"/>
    <w:rsid w:val="00C70148"/>
    <w:rsid w:val="00C706E0"/>
    <w:rsid w:val="00C74E65"/>
    <w:rsid w:val="00C80543"/>
    <w:rsid w:val="00C811DC"/>
    <w:rsid w:val="00C8207A"/>
    <w:rsid w:val="00C85609"/>
    <w:rsid w:val="00C86326"/>
    <w:rsid w:val="00C873E9"/>
    <w:rsid w:val="00C9175A"/>
    <w:rsid w:val="00C9303E"/>
    <w:rsid w:val="00C94300"/>
    <w:rsid w:val="00C94A2C"/>
    <w:rsid w:val="00C94D8D"/>
    <w:rsid w:val="00C97AD7"/>
    <w:rsid w:val="00CA2911"/>
    <w:rsid w:val="00CA2CDC"/>
    <w:rsid w:val="00CA2FF1"/>
    <w:rsid w:val="00CA539C"/>
    <w:rsid w:val="00CA588F"/>
    <w:rsid w:val="00CA64B7"/>
    <w:rsid w:val="00CB00FC"/>
    <w:rsid w:val="00CB605F"/>
    <w:rsid w:val="00CC2C87"/>
    <w:rsid w:val="00CC3BC6"/>
    <w:rsid w:val="00CD12F8"/>
    <w:rsid w:val="00CD356D"/>
    <w:rsid w:val="00CD3624"/>
    <w:rsid w:val="00CD43FF"/>
    <w:rsid w:val="00CD74E8"/>
    <w:rsid w:val="00CE153C"/>
    <w:rsid w:val="00CE495A"/>
    <w:rsid w:val="00CE553C"/>
    <w:rsid w:val="00CE6B8D"/>
    <w:rsid w:val="00CF1115"/>
    <w:rsid w:val="00D017D6"/>
    <w:rsid w:val="00D01BA4"/>
    <w:rsid w:val="00D02901"/>
    <w:rsid w:val="00D051DB"/>
    <w:rsid w:val="00D0529A"/>
    <w:rsid w:val="00D12063"/>
    <w:rsid w:val="00D16E7D"/>
    <w:rsid w:val="00D22C27"/>
    <w:rsid w:val="00D31345"/>
    <w:rsid w:val="00D341B2"/>
    <w:rsid w:val="00D347EF"/>
    <w:rsid w:val="00D4003D"/>
    <w:rsid w:val="00D430C9"/>
    <w:rsid w:val="00D43C37"/>
    <w:rsid w:val="00D462F5"/>
    <w:rsid w:val="00D47DF5"/>
    <w:rsid w:val="00D51D00"/>
    <w:rsid w:val="00D52A05"/>
    <w:rsid w:val="00D52D6C"/>
    <w:rsid w:val="00D55870"/>
    <w:rsid w:val="00D57826"/>
    <w:rsid w:val="00D63455"/>
    <w:rsid w:val="00D63E22"/>
    <w:rsid w:val="00D6506C"/>
    <w:rsid w:val="00D746E9"/>
    <w:rsid w:val="00D77299"/>
    <w:rsid w:val="00D823D2"/>
    <w:rsid w:val="00D90484"/>
    <w:rsid w:val="00D91B2D"/>
    <w:rsid w:val="00D92A4E"/>
    <w:rsid w:val="00D9489B"/>
    <w:rsid w:val="00D96343"/>
    <w:rsid w:val="00DA3E56"/>
    <w:rsid w:val="00DB06A0"/>
    <w:rsid w:val="00DB6F3F"/>
    <w:rsid w:val="00DC03DF"/>
    <w:rsid w:val="00DC198A"/>
    <w:rsid w:val="00DC4956"/>
    <w:rsid w:val="00DC7498"/>
    <w:rsid w:val="00DD08AD"/>
    <w:rsid w:val="00DD2A27"/>
    <w:rsid w:val="00DE0421"/>
    <w:rsid w:val="00DE0468"/>
    <w:rsid w:val="00DE05E6"/>
    <w:rsid w:val="00DE1DC7"/>
    <w:rsid w:val="00DE3E6B"/>
    <w:rsid w:val="00DE3FAE"/>
    <w:rsid w:val="00DE4F88"/>
    <w:rsid w:val="00DE4FBB"/>
    <w:rsid w:val="00DF083B"/>
    <w:rsid w:val="00DF24BB"/>
    <w:rsid w:val="00DF32F9"/>
    <w:rsid w:val="00DF66FD"/>
    <w:rsid w:val="00E02B9D"/>
    <w:rsid w:val="00E064FB"/>
    <w:rsid w:val="00E06C40"/>
    <w:rsid w:val="00E07DBE"/>
    <w:rsid w:val="00E10FA1"/>
    <w:rsid w:val="00E125E5"/>
    <w:rsid w:val="00E12DC9"/>
    <w:rsid w:val="00E36CEC"/>
    <w:rsid w:val="00E36F44"/>
    <w:rsid w:val="00E37B4D"/>
    <w:rsid w:val="00E453E6"/>
    <w:rsid w:val="00E47877"/>
    <w:rsid w:val="00E54246"/>
    <w:rsid w:val="00E545AE"/>
    <w:rsid w:val="00E57882"/>
    <w:rsid w:val="00E60CF8"/>
    <w:rsid w:val="00E61CB8"/>
    <w:rsid w:val="00E657E1"/>
    <w:rsid w:val="00E743D4"/>
    <w:rsid w:val="00E74434"/>
    <w:rsid w:val="00E758E7"/>
    <w:rsid w:val="00E769CA"/>
    <w:rsid w:val="00E84270"/>
    <w:rsid w:val="00E908AC"/>
    <w:rsid w:val="00E91A88"/>
    <w:rsid w:val="00E92069"/>
    <w:rsid w:val="00E92AED"/>
    <w:rsid w:val="00E9329C"/>
    <w:rsid w:val="00E94ED1"/>
    <w:rsid w:val="00EA02B7"/>
    <w:rsid w:val="00EA1A71"/>
    <w:rsid w:val="00EA353D"/>
    <w:rsid w:val="00EA5B2E"/>
    <w:rsid w:val="00EB1105"/>
    <w:rsid w:val="00EB1B49"/>
    <w:rsid w:val="00EB2E1B"/>
    <w:rsid w:val="00EB3C1C"/>
    <w:rsid w:val="00EB4CD9"/>
    <w:rsid w:val="00EB7B61"/>
    <w:rsid w:val="00EC00A5"/>
    <w:rsid w:val="00EC4B03"/>
    <w:rsid w:val="00EC514D"/>
    <w:rsid w:val="00EC5150"/>
    <w:rsid w:val="00EC7FA2"/>
    <w:rsid w:val="00ED36ED"/>
    <w:rsid w:val="00ED37A2"/>
    <w:rsid w:val="00ED66A1"/>
    <w:rsid w:val="00ED74E6"/>
    <w:rsid w:val="00EE14BE"/>
    <w:rsid w:val="00EE583E"/>
    <w:rsid w:val="00EF7145"/>
    <w:rsid w:val="00F004BF"/>
    <w:rsid w:val="00F00A74"/>
    <w:rsid w:val="00F01852"/>
    <w:rsid w:val="00F02C2D"/>
    <w:rsid w:val="00F0605A"/>
    <w:rsid w:val="00F0609E"/>
    <w:rsid w:val="00F07492"/>
    <w:rsid w:val="00F24AE0"/>
    <w:rsid w:val="00F271E7"/>
    <w:rsid w:val="00F310D6"/>
    <w:rsid w:val="00F451E4"/>
    <w:rsid w:val="00F47063"/>
    <w:rsid w:val="00F47F7D"/>
    <w:rsid w:val="00F51F4D"/>
    <w:rsid w:val="00F60801"/>
    <w:rsid w:val="00F615DF"/>
    <w:rsid w:val="00F63C46"/>
    <w:rsid w:val="00F65342"/>
    <w:rsid w:val="00F71CDD"/>
    <w:rsid w:val="00F74292"/>
    <w:rsid w:val="00F744C2"/>
    <w:rsid w:val="00F77581"/>
    <w:rsid w:val="00F80458"/>
    <w:rsid w:val="00F82D51"/>
    <w:rsid w:val="00F863CE"/>
    <w:rsid w:val="00F87121"/>
    <w:rsid w:val="00F8770F"/>
    <w:rsid w:val="00F91797"/>
    <w:rsid w:val="00F93206"/>
    <w:rsid w:val="00F94DD0"/>
    <w:rsid w:val="00F979FE"/>
    <w:rsid w:val="00FA026F"/>
    <w:rsid w:val="00FA0543"/>
    <w:rsid w:val="00FA0E8F"/>
    <w:rsid w:val="00FA4324"/>
    <w:rsid w:val="00FA64DC"/>
    <w:rsid w:val="00FA6615"/>
    <w:rsid w:val="00FA7080"/>
    <w:rsid w:val="00FB3A36"/>
    <w:rsid w:val="00FB548A"/>
    <w:rsid w:val="00FB6EC4"/>
    <w:rsid w:val="00FC402E"/>
    <w:rsid w:val="00FD791F"/>
    <w:rsid w:val="00FE2703"/>
    <w:rsid w:val="00FE2DB9"/>
    <w:rsid w:val="00FE3527"/>
    <w:rsid w:val="00FE68B7"/>
    <w:rsid w:val="00FF1141"/>
    <w:rsid w:val="00FF1CCB"/>
    <w:rsid w:val="00FF2220"/>
    <w:rsid w:val="00FF224C"/>
    <w:rsid w:val="00FF2A7F"/>
    <w:rsid w:val="00FF3638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BCF971B"/>
  <w15:docId w15:val="{721579BE-5519-4D46-9A29-A2416AA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2B65"/>
    <w:pPr>
      <w:keepNext/>
      <w:ind w:right="-658"/>
      <w:outlineLvl w:val="1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5E2B65"/>
    <w:pPr>
      <w:keepNext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D51"/>
  </w:style>
  <w:style w:type="paragraph" w:styleId="Piedepgina">
    <w:name w:val="footer"/>
    <w:basedOn w:val="Normal"/>
    <w:link w:val="PiedepginaCar"/>
    <w:uiPriority w:val="99"/>
    <w:unhideWhenUsed/>
    <w:rsid w:val="00F8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1"/>
  </w:style>
  <w:style w:type="table" w:styleId="Tablaconcuadrcula">
    <w:name w:val="Table Grid"/>
    <w:basedOn w:val="Tablanormal"/>
    <w:uiPriority w:val="59"/>
    <w:rsid w:val="00F8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E2B65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E2B65"/>
    <w:rPr>
      <w:rFonts w:ascii="Arial" w:eastAsia="Times New Roman" w:hAnsi="Arial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5E2B6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E2B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2B6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A795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Default">
    <w:name w:val="Default"/>
    <w:rsid w:val="00FC4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rsid w:val="00FC402E"/>
    <w:rPr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semiHidden/>
    <w:rsid w:val="008032D7"/>
    <w:pPr>
      <w:spacing w:after="160" w:line="240" w:lineRule="exact"/>
    </w:pPr>
    <w:rPr>
      <w:rFonts w:ascii="Tahoma" w:hAnsi="Tahom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B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B6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stilo2">
    <w:name w:val="estilo2"/>
    <w:basedOn w:val="Normal"/>
    <w:rsid w:val="00F451E4"/>
    <w:pPr>
      <w:spacing w:before="100" w:beforeAutospacing="1" w:after="100" w:afterAutospacing="1"/>
    </w:pPr>
    <w:rPr>
      <w:rFonts w:ascii="Arial" w:eastAsia="Calibri" w:hAnsi="Arial" w:cs="Arial"/>
      <w:color w:val="003366"/>
      <w:sz w:val="17"/>
      <w:szCs w:val="17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4488C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9F0FB0"/>
    <w:rPr>
      <w:color w:val="800080"/>
      <w:u w:val="single"/>
    </w:rPr>
  </w:style>
  <w:style w:type="table" w:styleId="Tablanormal5">
    <w:name w:val="Plain Table 5"/>
    <w:basedOn w:val="Tablanormal"/>
    <w:uiPriority w:val="45"/>
    <w:rsid w:val="008475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47B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7B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7BFE"/>
    <w:rPr>
      <w:vertAlign w:val="superscript"/>
    </w:rPr>
  </w:style>
  <w:style w:type="paragraph" w:styleId="Revisin">
    <w:name w:val="Revision"/>
    <w:hidden/>
    <w:uiPriority w:val="99"/>
    <w:semiHidden/>
    <w:rsid w:val="0028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m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342F-A037-4532-B7FB-82D476EF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1412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de Planeación Minero Energetica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Vergara</dc:creator>
  <cp:lastModifiedBy>Juan David Agudelo Caro</cp:lastModifiedBy>
  <cp:revision>33</cp:revision>
  <cp:lastPrinted>2018-09-21T16:28:00Z</cp:lastPrinted>
  <dcterms:created xsi:type="dcterms:W3CDTF">2023-10-20T18:34:00Z</dcterms:created>
  <dcterms:modified xsi:type="dcterms:W3CDTF">2023-10-31T12:29:00Z</dcterms:modified>
</cp:coreProperties>
</file>